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Netherlands</w:t>
      </w:r>
      <w:r>
        <w:t xml:space="preserve"> </w:t>
      </w:r>
      <w:r>
        <w:t xml:space="preserve">Amsterdam</w:t>
      </w:r>
    </w:p>
    <w:bookmarkStart w:id="29" w:name="X3355efb4a45c299eb4f85fdfe5c9d445b2aac4c"/>
    <w:p>
      <w:pPr>
        <w:pStyle w:val="Heading1"/>
      </w:pPr>
      <w:r>
        <w:t xml:space="preserve">Seminar Presentation Slides: The Evolving Role of the Financial Analyst in Netherlands Amsterdam</w:t>
      </w:r>
    </w:p>
    <w:bookmarkStart w:id="20" w:name="seminar-presentation-slides-introduction"/>
    <w:p>
      <w:pPr>
        <w:pStyle w:val="Heading2"/>
      </w:pPr>
      <w:r>
        <w:t xml:space="preserve">Seminar Presentation Slides Introduction</w:t>
      </w:r>
    </w:p>
    <w:p>
      <w:pPr>
        <w:pStyle w:val="FirstParagraph"/>
      </w:pPr>
      <w:r>
        <w:t xml:space="preserve">Welcome to this comprehensive Seminar Presentation Slides document designed specifically for professionals navigating the dynamic financial landscape. Our focus today is deeply rooted in the bustling economic hub of Europe: Netherlands Amsterdam.</w:t>
      </w:r>
    </w:p>
    <w:p>
      <w:pPr>
        <w:pStyle w:val="BodyText"/>
      </w:pPr>
      <w:r>
        <w:t xml:space="preserve">This document serves as a robust framework for understanding what it means to operate as a Financial Analyst within this specific geographic and cultural context. We are not merely discussing general finance; we are dissecting the unique regulatory, linguistic, and market-specific challenges that define the career of a Financial Analyst in one of Europe’s most prestigious business centers. The purpose of these Seminar Presentation Slides is to equip stakeholders with actionable insights, ensuring they can thrive amidst the competitive waters of Netherlands Amsterdam.</w:t>
      </w:r>
    </w:p>
    <w:bookmarkEnd w:id="20"/>
    <w:bookmarkStart w:id="21" w:name="Xf5ba1dd171c394b13600adaa765e41507c391f3"/>
    <w:p>
      <w:pPr>
        <w:pStyle w:val="Heading2"/>
      </w:pPr>
      <w:r>
        <w:t xml:space="preserve">The Strategic Importance of Netherlands Amsterdam</w:t>
      </w:r>
    </w:p>
    <w:p>
      <w:pPr>
        <w:pStyle w:val="FirstParagraph"/>
      </w:pPr>
      <w:r>
        <w:t xml:space="preserve">To fully appreciate the role of a Financial Analyst, one must first understand the environment in which they operate. The financial hub known as Netherlands Amsterdam is not just a city; it is a gateway to global commerce. As headquarters for many multinational corporations and home to the Euronext stock exchange, this region demands precision and expertise.</w:t>
      </w:r>
    </w:p>
    <w:p>
      <w:pPr>
        <w:pStyle w:val="BodyText"/>
      </w:pPr>
      <w:r>
        <w:t xml:space="preserve">For any Financial Analyst, understanding the local economic ecosystem of Netherlands Amsterdam is paramount. The city serves as a critical node in international trade, logistics, and finance. Unlike other financial centers that may focus solely on banking or trading, Netherlands Amsterdam offers a diverse portfolio of opportunities ranging from fintech innovation to sustainable green energy financing. Therefore, when we discuss the role within these Seminar Presentation Slides, we are analyzing an ecosystem characterized by high transparency, rigorous compliance standards, and a forward-thinking approach to corporate governance.</w:t>
      </w:r>
    </w:p>
    <w:bookmarkEnd w:id="21"/>
    <w:bookmarkStart w:id="22" w:name="Xb209478c4b09435faa54279e2b5dc0cee7523bb"/>
    <w:p>
      <w:pPr>
        <w:pStyle w:val="Heading2"/>
      </w:pPr>
      <w:r>
        <w:t xml:space="preserve">Core Competencies of the Modern Financial Analyst</w:t>
      </w:r>
    </w:p>
    <w:p>
      <w:pPr>
        <w:pStyle w:val="FirstParagraph"/>
      </w:pPr>
      <w:r>
        <w:t xml:space="preserve">In this section of our Seminar Presentation Slides, we delve into the hard and soft skills required. A Financial Analyst in Netherlands Amsterdam must possess a rigorous command of financial modeling, forecasting, and data analysis. However, technical proficiency is only half the equation.</w:t>
      </w:r>
    </w:p>
    <w:p>
      <w:pPr>
        <w:pStyle w:val="BodyText"/>
      </w:pPr>
      <w:r>
        <w:t xml:space="preserve">The role demands an acute understanding of Dutch business culture. Direct communication styles are valued over indirect politeness found in some other cultures. A successful Financial Analyst must be able to present complex data with clarity and assertiveness. Furthermore, proficiency in the Dutch language is often a significant differentiator for those working as a Financial Analyst, even though English is widely spoken in corporate environments within Netherlands Amsterdam. The ability to navigate local tax laws—such as the specific implications of VAT (BTW) in Netherlands Amsterdam—adds immense value to any financial professional.</w:t>
      </w:r>
    </w:p>
    <w:bookmarkEnd w:id="22"/>
    <w:bookmarkStart w:id="23" w:name="Xc3637395acec36e6b4850313c475262d6ab2532"/>
    <w:p>
      <w:pPr>
        <w:pStyle w:val="Heading2"/>
      </w:pPr>
      <w:r>
        <w:t xml:space="preserve">Navigating Regulatory Frameworks and Compliance</w:t>
      </w:r>
    </w:p>
    <w:p>
      <w:pPr>
        <w:pStyle w:val="FirstParagraph"/>
      </w:pPr>
      <w:r>
        <w:t xml:space="preserve">The regulatory environment in which a Financial Analyst operates is stringent. In the context of Seminar Presentation Slides dedicated to this region, we must highlight the influence of both European Union directives and local Dutch regulations.</w:t>
      </w:r>
    </w:p>
    <w:p>
      <w:pPr>
        <w:pStyle w:val="BodyText"/>
      </w:pPr>
      <w:r>
        <w:t xml:space="preserve">A Financial Analyst must be well-versed in the rules set forth by De Nederlandsche Bank (DNB) and Autoriteit Financiële Markten (AFM). These bodies ensure market integrity. For a Financial Analyst based in Netherlands Amsterdam, staying compliant is not optional; it is foundational. This includes rigorous adherence to anti-money laundering (AML) protocols and know-your-customer (KYC) regulations. The Seminar Presentation Slides emphasize that the margin for error in compliance within Netherlands Amsterdam is virtually non-existent, making attention to detail a defining trait of success.</w:t>
      </w:r>
    </w:p>
    <w:bookmarkEnd w:id="23"/>
    <w:bookmarkStart w:id="24" w:name="X97b61498920a279df14d76a3c64a16b0992f549"/>
    <w:p>
      <w:pPr>
        <w:pStyle w:val="Heading2"/>
      </w:pPr>
      <w:r>
        <w:t xml:space="preserve">The Impact of Technology on Financial Analysis</w:t>
      </w:r>
    </w:p>
    <w:p>
      <w:pPr>
        <w:pStyle w:val="FirstParagraph"/>
      </w:pPr>
      <w:r>
        <w:t xml:space="preserve">Netherlands Amsterdam is rapidly becoming a fintech hotspot. As such, the traditional tools used by a Financial Analyst are evolving. Seminar Presentation Slides regarding this topic must address the integration of Big Data, Artificial Intelligence (AI), and Machine Learning into daily financial operations.</w:t>
      </w:r>
    </w:p>
    <w:p>
      <w:pPr>
        <w:pStyle w:val="BodyText"/>
      </w:pPr>
      <w:r>
        <w:t xml:space="preserve">A modern Financial Analyst in Netherlands Amsterdam does not merely report historical data; they predict future trends using algorithmic models. The ability to utilize advanced software like Python, R, or specialized BI tools is increasingly expected. This technological shift means that a Financial Analyst must be part mathematician and part storyteller—using technology to uncover insights and communicating them effectively to stakeholders who may not be financially literate.</w:t>
      </w:r>
    </w:p>
    <w:bookmarkEnd w:id="24"/>
    <w:bookmarkStart w:id="25" w:name="X6f06b2a8f4d7d13957a49d4103abc98e7abb6fb"/>
    <w:p>
      <w:pPr>
        <w:pStyle w:val="Heading2"/>
      </w:pPr>
      <w:r>
        <w:t xml:space="preserve">Career Development for the Financial Analyst</w:t>
      </w:r>
    </w:p>
    <w:p>
      <w:pPr>
        <w:pStyle w:val="FirstParagraph"/>
      </w:pPr>
      <w:r>
        <w:t xml:space="preserve">For those aspiring to become a Financial Analyst in Netherlands Amsterdam, career progression is structured yet competitive. Entry-level positions often involve heavy data processing, but mid-to-senior levels require strategic decision-making capabilities.</w:t>
      </w:r>
    </w:p>
    <w:p>
      <w:pPr>
        <w:pStyle w:val="BodyText"/>
      </w:pPr>
      <w:r>
        <w:t xml:space="preserve">Seminar Presentation Slides suggest that networking is crucial in Netherlands Amsterdam. Professional bodies such as the Royal Association for Chartered Certified Accountants (though international, heavily represented here) and local Dutch financial institutes provide vital connections. Furthermore, continuous education is mandatory. A Financial Analyst must stay updated on global market shifts to advise clients or employers effectively within the Netherlands Amsterdam context.</w:t>
      </w:r>
    </w:p>
    <w:bookmarkEnd w:id="25"/>
    <w:bookmarkStart w:id="26" w:name="cultural-nuances-in-the-workplace"/>
    <w:p>
      <w:pPr>
        <w:pStyle w:val="Heading2"/>
      </w:pPr>
      <w:r>
        <w:t xml:space="preserve">Cultural Nuances in the Workplace</w:t>
      </w:r>
    </w:p>
    <w:p>
      <w:pPr>
        <w:pStyle w:val="FirstParagraph"/>
      </w:pPr>
      <w:r>
        <w:t xml:space="preserve">Culture dictates communication and workflow. In Seminar Presentation Slides, we highlight that Dutch work culture is egalitarian. Hierarchies are flat, and a Financial Analyst is encouraged to challenge assumptions if they have data to support their counter-argument.</w:t>
      </w:r>
    </w:p>
    <w:p>
      <w:pPr>
        <w:pStyle w:val="BodyText"/>
      </w:pPr>
      <w:r>
        <w:t xml:space="preserve">This openness contrasts with more rigid corporate structures elsewhere. Working as a Financial Analyst in Netherlands Amsterdam requires humility combined with confidence. Collaboration across departments—marketing, operations, HR—is standard practice. The financial perspective provided by the Financial Analyst is integral to all business decisions, not just isolated to the finance department.</w:t>
      </w:r>
    </w:p>
    <w:bookmarkEnd w:id="26"/>
    <w:bookmarkStart w:id="27" w:name="sustainability-and-esg-in-finance"/>
    <w:p>
      <w:pPr>
        <w:pStyle w:val="Heading2"/>
      </w:pPr>
      <w:r>
        <w:t xml:space="preserve">Sustainability and ESG in Finance</w:t>
      </w:r>
    </w:p>
    <w:p>
      <w:pPr>
        <w:pStyle w:val="FirstParagraph"/>
      </w:pPr>
      <w:r>
        <w:t xml:space="preserve">A critical aspect of modern finance in Netherlands Amsterdam is Environmental, Social, and Governance (ESG) criteria. The region is a leader in sustainable finance. Consequently, a Financial Analyst must be adept at evaluating non-financial metrics.</w:t>
      </w:r>
    </w:p>
    <w:p>
      <w:pPr>
        <w:pStyle w:val="BodyText"/>
      </w:pPr>
      <w:r>
        <w:t xml:space="preserve">In our Seminar Presentation Slides, we argue that future-proofing one’s career involves mastering ESG reporting standards. Investors and stakeholders in Netherlands Amsterdam are increasingly demanding transparency regarding carbon footprints and social responsibility. A Financial Analyst who can integrate ESG risks into traditional valuation models will find themselves highly sought after.</w:t>
      </w:r>
    </w:p>
    <w:bookmarkEnd w:id="27"/>
    <w:bookmarkStart w:id="28" w:name="conclusion-and-future-outlook"/>
    <w:p>
      <w:pPr>
        <w:pStyle w:val="Heading2"/>
      </w:pPr>
      <w:r>
        <w:t xml:space="preserve">Conclusion and Future Outlook</w:t>
      </w:r>
    </w:p>
    <w:p>
      <w:pPr>
        <w:pStyle w:val="FirstParagraph"/>
      </w:pPr>
      <w:r>
        <w:t xml:space="preserve">In conclusion, these Seminar Presentation Slides have illustrated that the role of a Financial Analyst in Netherlands Amsterdam is complex, rewarding, and ever-evolving. It requires a blend of technical acumen, regulatory knowledge, cultural intelligence, and technological adaptability.</w:t>
      </w:r>
    </w:p>
    <w:p>
      <w:pPr>
        <w:pStyle w:val="BodyText"/>
      </w:pPr>
      <w:r>
        <w:t xml:space="preserve">The financial hub of Netherlands Amsterdam offers unparalleled opportunities for those who can navigate its unique landscape. As we look to the future, the demand for skilled Financial Analysts will only grow. Whether through fintech innovation or traditional corporate strategy, the core mandate remains: to provide clarity in a complex world. We hope these Seminar Presentation Slides serve as a valuable guide for your journey as a Financial Analyst in this vibrant European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Netherlands Amsterdam</dc:title>
  <dc:creator/>
  <dc:language>en</dc:language>
  <cp:keywords/>
  <dcterms:created xsi:type="dcterms:W3CDTF">2026-07-29T16:58:25Z</dcterms:created>
  <dcterms:modified xsi:type="dcterms:W3CDTF">2026-07-29T16:58:25Z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