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Pakistan</w:t>
      </w:r>
      <w:r>
        <w:t xml:space="preserve"> </w:t>
      </w:r>
      <w:r>
        <w:t xml:space="preserve">Islamabad</w:t>
      </w:r>
    </w:p>
    <w:bookmarkStart w:id="20" w:name="X6b8537e73776636857dd42ff0d335c7006122d8"/>
    <w:p>
      <w:pPr>
        <w:pStyle w:val="Heading1"/>
      </w:pPr>
      <w:r>
        <w:t xml:space="preserve">Seminar Presentation Slides: The Role and Impact of the Financial Analyst in Pakistan Islamabad</w:t>
      </w:r>
    </w:p>
    <w:p>
      <w:pPr>
        <w:pStyle w:val="FirstParagraph"/>
      </w:pPr>
      <w:r>
        <w:rPr>
          <w:bCs/>
          <w:b/>
        </w:rPr>
        <w:t xml:space="preserve">Presentation Title:</w:t>
      </w:r>
      <w:r>
        <w:t xml:space="preserve"> </w:t>
      </w:r>
      <w:r>
        <w:t xml:space="preserve">Navigating Economic Complexities: The Strategic Importance of Financial Analysts in Pakistan Islamabad.</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University Students, Corporate Professionals, and Policy Makers in the Capital City.</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series. Today, we delve into a critical profession that serves as the backbone of economic stability and growth in our nation. As we gather here in Pakistan Islamabad, the political and administrative heart of our country, it is imperative to understand how financial expertise drives decision-making at both corporate and governmental levels.</w:t>
      </w:r>
    </w:p>
    <w:p>
      <w:pPr>
        <w:pStyle w:val="BodyText"/>
      </w:pPr>
      <w:r>
        <w:t xml:space="preserve">This document is not merely a collection of bullet points; it is a structured guide designed to provide deep insights into the role of the Financial Analyst. We will explore how this profession adapts to the unique economic landscape of Pakistan, specifically focusing on the dynamics within Pakistan Islamabad, where policy meets practice.</w:t>
      </w:r>
    </w:p>
    <w:bookmarkEnd w:id="21"/>
    <w:bookmarkStart w:id="22" w:name="X578d3c29c1e0ed4b8855edae73d73bfd2e78e07"/>
    <w:p>
      <w:pPr>
        <w:pStyle w:val="Heading2"/>
      </w:pPr>
      <w:r>
        <w:t xml:space="preserve">Slide 2: Defining the Financial Analyst Role in a Developing Economy</w:t>
      </w:r>
    </w:p>
    <w:p>
      <w:pPr>
        <w:pStyle w:val="FirstParagraph"/>
      </w:pPr>
      <w:r>
        <w:t xml:space="preserve">A Financial Analyst is often described as the compass of business strategy. In traditional markets, their role involves analyzing financial data to guide investment decisions. However, in Pakistan Islamabad, the scope extends further.</w:t>
      </w:r>
    </w:p>
    <w:p>
      <w:pPr>
        <w:numPr>
          <w:ilvl w:val="0"/>
          <w:numId w:val="1001"/>
        </w:numPr>
        <w:pStyle w:val="Compact"/>
      </w:pPr>
      <w:r>
        <w:rPr>
          <w:bCs/>
          <w:b/>
        </w:rPr>
        <w:t xml:space="preserve">Data Interpretation:</w:t>
      </w:r>
      <w:r>
        <w:t xml:space="preserve"> </w:t>
      </w:r>
      <w:r>
        <w:t xml:space="preserve">Analysts must decipher volatile market trends influenced by local inflation rates and global commodity prices.</w:t>
      </w:r>
    </w:p>
    <w:p>
      <w:pPr>
        <w:numPr>
          <w:ilvl w:val="0"/>
          <w:numId w:val="1001"/>
        </w:numPr>
        <w:pStyle w:val="Compact"/>
      </w:pPr>
      <w:r>
        <w:rPr>
          <w:bCs/>
          <w:b/>
        </w:rPr>
        <w:t xml:space="preserve">Risk Management:</w:t>
      </w:r>
      <w:r>
        <w:t xml:space="preserve"> </w:t>
      </w:r>
      <w:r>
        <w:t xml:space="preserve">Given the currency fluctuations often experienced in Pakistan, Financial Analysts play a crucial role in hedging risks for multinational corporations operating in Pakistan Islamabad.</w:t>
      </w:r>
    </w:p>
    <w:p>
      <w:pPr>
        <w:numPr>
          <w:ilvl w:val="0"/>
          <w:numId w:val="1001"/>
        </w:numPr>
        <w:pStyle w:val="Compact"/>
      </w:pPr>
      <w:r>
        <w:t xml:space="preserve">They assist organizations in long-term forecasting, which is essential for sustainable growth amidst economic uncertainties.</w:t>
      </w:r>
    </w:p>
    <w:bookmarkEnd w:id="22"/>
    <w:bookmarkStart w:id="23" w:name="Xae75d0ca4d61855f7d5ca4db95936607e427df3"/>
    <w:p>
      <w:pPr>
        <w:pStyle w:val="Heading2"/>
      </w:pPr>
      <w:r>
        <w:t xml:space="preserve">Slide 3: The Economic Context of Pakistan Islamabad</w:t>
      </w:r>
    </w:p>
    <w:p>
      <w:pPr>
        <w:pStyle w:val="FirstParagraph"/>
      </w:pPr>
      <w:r>
        <w:t xml:space="preserve">Pakistan Islamabad is not just a residential capital; it is a hub for regulatory bodies, including the State Bank of Pakistan and various ministries. This concentration creates a unique ecosystem for Financial Analysts.</w:t>
      </w:r>
    </w:p>
    <w:p>
      <w:pPr>
        <w:numPr>
          <w:ilvl w:val="0"/>
          <w:numId w:val="1002"/>
        </w:numPr>
        <w:pStyle w:val="Compact"/>
      </w:pPr>
      <w:r>
        <w:rPr>
          <w:bCs/>
          <w:b/>
        </w:rPr>
        <w:t xml:space="preserve">Policy Influence:</w:t>
      </w:r>
      <w:r>
        <w:t xml:space="preserve"> </w:t>
      </w:r>
      <w:r>
        <w:t xml:space="preserve">Many analysts in Pakistan Islamabad work closely with government policies, interpreting how new tax laws or monetary policies impact business operations.</w:t>
      </w:r>
    </w:p>
    <w:p>
      <w:pPr>
        <w:numPr>
          <w:ilvl w:val="0"/>
          <w:numId w:val="1002"/>
        </w:numPr>
        <w:pStyle w:val="Compact"/>
      </w:pPr>
      <w:r>
        <w:rPr>
          <w:bCs/>
          <w:b/>
        </w:rPr>
        <w:t xml:space="preserve">Demand for Expertise:</w:t>
      </w:r>
      <w:r>
        <w:t xml:space="preserve"> </w:t>
      </w:r>
      <w:r>
        <w:t xml:space="preserve">The rise of the startup ecosystem in Islamabad has created a surge in demand for Financial Analysts who understand both traditional finance and modern venture capital dynamics.</w:t>
      </w:r>
    </w:p>
    <w:bookmarkEnd w:id="23"/>
    <w:bookmarkStart w:id="24" w:name="X360438a913a90bb37a9270fe278e6a41f8aa2b7"/>
    <w:p>
      <w:pPr>
        <w:pStyle w:val="Heading2"/>
      </w:pPr>
      <w:r>
        <w:t xml:space="preserve">Slide 4: Key Responsibilities of a Financial Analyst</w:t>
      </w:r>
    </w:p>
    <w:p>
      <w:pPr>
        <w:pStyle w:val="FirstParagraph"/>
      </w:pPr>
      <w:r>
        <w:t xml:space="preserve">To fully appreciate the value added by a Financial Analyst, one must look at their daily responsibilities. In the context of Pakistan Islamabad, these duties are often heightened due to regulatory complexity.</w:t>
      </w:r>
    </w:p>
    <w:p>
      <w:pPr>
        <w:numPr>
          <w:ilvl w:val="0"/>
          <w:numId w:val="1003"/>
        </w:numPr>
        <w:pStyle w:val="Compact"/>
      </w:pPr>
      <w:r>
        <w:rPr>
          <w:bCs/>
          <w:b/>
        </w:rPr>
        <w:t xml:space="preserve">Financial Modeling:</w:t>
      </w:r>
    </w:p>
    <w:p>
      <w:pPr>
        <w:numPr>
          <w:ilvl w:val="0"/>
          <w:numId w:val="1003"/>
        </w:numPr>
        <w:pStyle w:val="Compact"/>
      </w:pPr>
      <w:r>
        <w:rPr>
          <w:bCs/>
          <w:b/>
        </w:rPr>
        <w:t xml:space="preserve">Budgeting and Forecasting:</w:t>
      </w:r>
    </w:p>
    <w:p>
      <w:pPr>
        <w:numPr>
          <w:ilvl w:val="0"/>
          <w:numId w:val="1003"/>
        </w:numPr>
        <w:pStyle w:val="Compact"/>
      </w:pPr>
      <w:r>
        <w:rPr>
          <w:bCs/>
          <w:b/>
        </w:rPr>
        <w:t xml:space="preserve">Performance Reporting:</w:t>
      </w:r>
      <w:r>
        <w:t xml:space="preserve"> </w:t>
      </w:r>
      <w:r>
        <w:t xml:space="preserve">Preparing detailed reports for stakeholders. In Pakistan Islamabad, these reports often need to comply with strict local regulatory standards as well as international accounting principles.</w:t>
      </w:r>
    </w:p>
    <w:bookmarkEnd w:id="24"/>
    <w:bookmarkStart w:id="25" w:name="Xc289537a631b948373657f525001c88cf5898cb"/>
    <w:p>
      <w:pPr>
        <w:pStyle w:val="Heading2"/>
      </w:pPr>
      <w:r>
        <w:t xml:space="preserve">Slide 5: Challenges Faced by Financial Analysts in Pakistan</w:t>
      </w:r>
    </w:p>
    <w:p>
      <w:pPr>
        <w:pStyle w:val="FirstParagraph"/>
      </w:pPr>
      <w:r>
        <w:t xml:space="preserve">The journey of a Financial Analyst in Pakistan Islamabad is not without its hurdles. Understanding these challenges is vital for any professional aspiring to join this field.</w:t>
      </w:r>
    </w:p>
    <w:p>
      <w:pPr>
        <w:numPr>
          <w:ilvl w:val="0"/>
          <w:numId w:val="1004"/>
        </w:numPr>
        <w:pStyle w:val="Compact"/>
      </w:pPr>
      <w:r>
        <w:rPr>
          <w:bCs/>
          <w:b/>
        </w:rPr>
        <w:t xml:space="preserve">Economic Volatility:</w:t>
      </w:r>
      <w:r>
        <w:t xml:space="preserve"> </w:t>
      </w:r>
      <w:r>
        <w:t xml:space="preserve">Rapid changes in exchange rates and interest rates require analysts to be agile and constantly update their models.</w:t>
      </w:r>
    </w:p>
    <w:p>
      <w:pPr>
        <w:numPr>
          <w:ilvl w:val="0"/>
          <w:numId w:val="1004"/>
        </w:numPr>
        <w:pStyle w:val="Compact"/>
      </w:pPr>
      <w:r>
        <w:rPr>
          <w:bCs/>
          <w:b/>
        </w:rPr>
        <w:t xml:space="preserve">Data Accessibility:</w:t>
      </w:r>
    </w:p>
    <w:p>
      <w:pPr>
        <w:numPr>
          <w:ilvl w:val="0"/>
          <w:numId w:val="1004"/>
        </w:numPr>
        <w:pStyle w:val="Compact"/>
      </w:pPr>
      <w:r>
        <w:rPr>
          <w:bCs/>
          <w:b/>
        </w:rPr>
        <w:t xml:space="preserve">Regulatory Changes:</w:t>
      </w:r>
      <w:r>
        <w:t xml:space="preserve">The regulatory environment in Pakistan Islamabad is dynamic. Financial Analysts must stay abreast of frequent updates from the Securities and Exchange Commission of Pakistan (SECP) and the Federal Board of Revenue.</w:t>
      </w:r>
    </w:p>
    <w:bookmarkEnd w:id="25"/>
    <w:bookmarkStart w:id="26" w:name="Xe2718cc7a737754612a04af3a9a071a25a684d0"/>
    <w:p>
      <w:pPr>
        <w:pStyle w:val="Heading2"/>
      </w:pPr>
      <w:r>
        <w:t xml:space="preserve">Slide 6: Opportunities and Growth Prospects</w:t>
      </w:r>
    </w:p>
    <w:p>
      <w:pPr>
        <w:numPr>
          <w:ilvl w:val="0"/>
          <w:numId w:val="1005"/>
        </w:numPr>
        <w:pStyle w:val="Compact"/>
      </w:pPr>
      <w:r>
        <w:rPr>
          <w:bCs/>
          <w:b/>
        </w:rPr>
        <w:t xml:space="preserve">Fintech Integration:</w:t>
      </w:r>
      <w:r>
        <w:t xml:space="preserve">The rise of financial technology in Pakistan has created roles for analysts who can bridge the gap between traditional banking and digital innovation.</w:t>
      </w:r>
    </w:p>
    <w:p>
      <w:pPr>
        <w:numPr>
          <w:ilvl w:val="0"/>
          <w:numId w:val="1005"/>
        </w:numPr>
        <w:pStyle w:val="Compact"/>
      </w:pPr>
      <w:r>
        <w:rPr>
          <w:bCs/>
          <w:b/>
        </w:rPr>
        <w:t xml:space="preserve">Cross-Border Investments:</w:t>
      </w:r>
      <w:r>
        <w:t xml:space="preserve">Pakistan Islamabad is attracting foreign direct investment. Financial Analysts are needed to facilitate these flows, ensuring compliance and profitability.</w:t>
      </w:r>
    </w:p>
    <w:p>
      <w:pPr>
        <w:numPr>
          <w:ilvl w:val="0"/>
          <w:numId w:val="1005"/>
        </w:numPr>
        <w:pStyle w:val="Compact"/>
      </w:pPr>
      <w:r>
        <w:rPr>
          <w:bCs/>
          <w:b/>
        </w:rPr>
        <w:t xml:space="preserve">Corporate Governance:</w:t>
      </w:r>
      <w:r>
        <w:t xml:space="preserve">There is a growing emphasis on transparency. Companies in Pakistan Islamabad are hiring analysts to improve governance structures, enhancing their appeal to international investors.</w:t>
      </w:r>
    </w:p>
    <w:bookmarkEnd w:id="26"/>
    <w:bookmarkStart w:id="27" w:name="X558d81d2ba6c542e21b4816d3ac55a3eaca05a9"/>
    <w:p>
      <w:pPr>
        <w:pStyle w:val="Heading2"/>
      </w:pPr>
      <w:r>
        <w:t xml:space="preserve">Slide 7: Essential Skills for the Modern Financial Analyst</w:t>
      </w:r>
    </w:p>
    <w:p>
      <w:pPr>
        <w:pStyle w:val="FirstParagraph"/>
      </w:pPr>
      <w:r>
        <w:t xml:space="preserve">To thrive in this environment, a Financial Analyst must possess a specific skill set. This seminar presentation slides outline the core competencies required.</w:t>
      </w:r>
    </w:p>
    <w:p>
      <w:pPr>
        <w:numPr>
          <w:ilvl w:val="0"/>
          <w:numId w:val="1006"/>
        </w:numPr>
        <w:pStyle w:val="Compact"/>
      </w:pPr>
      <w:r>
        <w:rPr>
          <w:bCs/>
          <w:b/>
        </w:rPr>
        <w:t xml:space="preserve">Analytical Proficiency:</w:t>
      </w:r>
      <w:r>
        <w:t xml:space="preserve">Mastery of Excel is just the beginning. Skills in SQL, Python, and data visualization tools like Power BI are increasingly preferred in Pakistan Islamabad.</w:t>
      </w:r>
    </w:p>
    <w:p>
      <w:pPr>
        <w:numPr>
          <w:ilvl w:val="0"/>
          <w:numId w:val="1006"/>
        </w:numPr>
        <w:pStyle w:val="Compact"/>
      </w:pPr>
      <w:r>
        <w:rPr>
          <w:bCs/>
          <w:b/>
        </w:rPr>
        <w:t xml:space="preserve">Economic Acumen:</w:t>
      </w:r>
      <w:r>
        <w:t xml:space="preserve">A deep understanding of macroeconomic indicators specific to Pakistan is non-negotiable.</w:t>
      </w:r>
    </w:p>
    <w:p>
      <w:pPr>
        <w:numPr>
          <w:ilvl w:val="0"/>
          <w:numId w:val="1006"/>
        </w:numPr>
        <w:pStyle w:val="Compact"/>
      </w:pPr>
      <w:r>
        <w:rPr>
          <w:bCs/>
          <w:b/>
        </w:rPr>
        <w:t xml:space="preserve">Communication Skills:</w:t>
      </w:r>
      <w:r>
        <w:t xml:space="preserve">The ability to translate complex financial data into actionable insights for non-financial stakeholders is crucial. In the bureaucratic and corporate environment of Pakistan Islamabad, clear communication can make or break a project.</w:t>
      </w:r>
    </w:p>
    <w:bookmarkEnd w:id="27"/>
    <w:bookmarkStart w:id="28" w:name="X0968a4a49b1a66eaa38317c7ea90b8c56c75dff"/>
    <w:p>
      <w:pPr>
        <w:pStyle w:val="Heading2"/>
      </w:pPr>
      <w:r>
        <w:t xml:space="preserve">Slide 8: Educational Pathways and Certifications</w:t>
      </w:r>
    </w:p>
    <w:p>
      <w:pPr>
        <w:pStyle w:val="FirstParagraph"/>
      </w:pPr>
      <w:r>
        <w:t xml:space="preserve">Becoming a Financial Analyst in Pakistan Islamabad requires rigorous education. Universities in the capital offer strong commerce programs, but professional certifications add significant value.</w:t>
      </w:r>
    </w:p>
    <w:p>
      <w:pPr>
        <w:numPr>
          <w:ilvl w:val="0"/>
          <w:numId w:val="1007"/>
        </w:numPr>
        <w:pStyle w:val="Compact"/>
      </w:pPr>
      <w:r>
        <w:rPr>
          <w:bCs/>
          <w:b/>
        </w:rPr>
        <w:t xml:space="preserve">CFA (Chartered Financial Analyst):</w:t>
      </w:r>
      <w:r>
        <w:t xml:space="preserve">This is the gold standard globally and highly respected in Pakistan Islamabad for those aiming for top-tier investment roles.</w:t>
      </w:r>
    </w:p>
    <w:p>
      <w:pPr>
        <w:numPr>
          <w:ilvl w:val="0"/>
          <w:numId w:val="1007"/>
        </w:numPr>
        <w:pStyle w:val="Compact"/>
      </w:pPr>
      <w:r>
        <w:rPr>
          <w:bCs/>
          <w:b/>
        </w:rPr>
        <w:t xml:space="preserve">MBA:</w:t>
      </w:r>
      <w:r>
        <w:t xml:space="preserve">An MBA with a finance specialization from reputable institutions in Islamabad provides a strong network and strategic overview.</w:t>
      </w:r>
    </w:p>
    <w:p>
      <w:pPr>
        <w:numPr>
          <w:ilvl w:val="0"/>
          <w:numId w:val="1007"/>
        </w:numPr>
        <w:pStyle w:val="Compact"/>
      </w:pPr>
      <w:r>
        <w:rPr>
          <w:bCs/>
          <w:b/>
        </w:rPr>
        <w:t xml:space="preserve">Local Certifications:</w:t>
      </w:r>
      <w:r>
        <w:t xml:space="preserve">Certifications from the Institute of Chartered Accountants of Pakistan (ICAP) remain highly valued for roles involving auditing and local compliance.</w:t>
      </w:r>
    </w:p>
    <w:bookmarkEnd w:id="28"/>
    <w:bookmarkStart w:id="29" w:name="slide-9-the-future-outlook"/>
    <w:p>
      <w:pPr>
        <w:pStyle w:val="Heading2"/>
      </w:pPr>
      <w:r>
        <w:t xml:space="preserve">Slide 9: The Future Outlook</w:t>
      </w:r>
    </w:p>
    <w:p>
      <w:pPr>
        <w:pStyle w:val="FirstParagraph"/>
      </w:pPr>
      <w:r>
        <w:t xml:space="preserve">The demand for ethical finance is also rising. As Pakistan Islamabad strives to improve its global standing, Financial Analysts who prioritize sustainable and ethical financial practices will be in high demand. This shift aligns with global ESG (Environmental, Social, and Governance) trends.</w:t>
      </w:r>
    </w:p>
    <w:bookmarkEnd w:id="29"/>
    <w:bookmarkStart w:id="30" w:name="slide-10-conclusion"/>
    <w:p>
      <w:pPr>
        <w:pStyle w:val="Heading2"/>
      </w:pPr>
      <w:r>
        <w:t xml:space="preserve">Slide 10: Conclusion</w:t>
      </w:r>
    </w:p>
    <w:p>
      <w:pPr>
        <w:pStyle w:val="FirstParagraph"/>
      </w:pPr>
      <w:r>
        <w:t xml:space="preserve">In conclusion, this seminar presentation slides have highlighted the critical nature of the Financial Analyst role in Pakistan Islamabad. From navigating economic volatility to driving corporate strategy, these professionals are indispensable.</w:t>
      </w:r>
    </w:p>
    <w:p>
      <w:pPr>
        <w:pStyle w:val="BodyText"/>
      </w:pPr>
      <w:r>
        <w:t xml:space="preserve">For students and professionals alike, pursuing a career as a Financial Analyst in Pakistan Islamabad offers a chance to be at the forefront of economic development. It is a career that demands resilience, continuous learning, and ethical integrity.</w:t>
      </w:r>
    </w:p>
    <w:p>
      <w:pPr>
        <w:pStyle w:val="BodyText"/>
      </w:pPr>
      <w:r>
        <w:t xml:space="preserve">We encourage you to embrace this challenge. The future of finance in Pakistan Islamabad is bright, and it requires skilled hands to steer it towards prosperity.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Pakistan Islamabad</dc:title>
  <dc:creator/>
  <dc:language>en</dc:language>
  <cp:keywords/>
  <dcterms:created xsi:type="dcterms:W3CDTF">2026-07-29T15:38:10Z</dcterms:created>
  <dcterms:modified xsi:type="dcterms:W3CDTF">2026-07-29T15:38:10Z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