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bookmarkStart w:id="20" w:name="seminar-presentation-slides"/>
    <w:p>
      <w:pPr>
        <w:pStyle w:val="Heading1"/>
      </w:pPr>
      <w:r>
        <w:t xml:space="preserve">Seminar Presentation Slides</w:t>
      </w:r>
    </w:p>
    <w:p>
      <w:pPr>
        <w:pStyle w:val="FirstParagraph"/>
      </w:pPr>
      <w:r>
        <w:rPr>
          <w:bCs/>
          <w:b/>
        </w:rPr>
        <w:t xml:space="preserve">Topic:</w:t>
      </w:r>
    </w:p>
    <w:p>
      <w:pPr>
        <w:pStyle w:val="BodyText"/>
      </w:pPr>
      <w:r>
        <w:t xml:space="preserve">The Evolving Landscape of Finance: Empowering the Financial Analyst in Senegal Dakar</w:t>
      </w:r>
      <w:r>
        <w:rPr>
          <w:bCs/>
          <w:b/>
        </w:rPr>
        <w:t xml:space="preserve">Date:</w:t>
      </w:r>
      <w:r>
        <w:t xml:space="preserve"> </w:t>
      </w:r>
      <w:r>
        <w:t xml:space="preserve">October 2023</w:t>
      </w:r>
      <w:r>
        <w:br/>
      </w:r>
    </w:p>
    <w:p>
      <w:pPr>
        <w:pStyle w:val="BodyText"/>
      </w:pPr>
      <w:r>
        <w:t xml:space="preserve">Audience:Retail Banking Professionals, Corporate Finance Directors, and Economic Policy Makers.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These</w:t>
      </w:r>
      <w:r>
        <w:t xml:space="preserve"> </w:t>
      </w:r>
      <w:r>
        <w:t xml:space="preserve">Seminar Presentation Slides</w:t>
      </w:r>
      <w:r>
        <w:t xml:space="preserve">The primary objective of today's session is to dissect the multifaceted role of the modern Finance Analyst.</w:t>
      </w:r>
    </w:p>
    <w:bookmarkEnd w:id="21"/>
    <w:bookmarkStart w:id="22" w:name="X108650a0e0790dd2fdd2f45420094afc7d5909f"/>
    <w:p>
      <w:pPr>
        <w:pStyle w:val="Heading2"/>
      </w:pPr>
      <w:r>
        <w:t xml:space="preserve">Slide 2: The Critical Role of the Financial Analyst</w:t>
      </w:r>
    </w:p>
    <w:p>
      <w:pPr>
        <w:pStyle w:val="FirstParagraph"/>
      </w:pPr>
      <w:r>
        <w:t xml:space="preserve">In any robust economy, the Financial Analyst serves as a crucial navigator for business growth and stability. They are not merely number crunchers; they are strategic partners who interpret complex data to drive decision-making.</w:t>
      </w:r>
    </w:p>
    <w:p>
      <w:pPr>
        <w:pStyle w:val="BodyText"/>
      </w:pPr>
      <w:r>
        <w:t xml:space="preserve">The core responsibilities include:• Conducting deep-dive financial modeling to predict future trends.• Assessing risk exposure in various investment vehicles.• Providing actionable insights for capital allocation.</w:t>
      </w:r>
    </w:p>
    <w:p>
      <w:pPr>
        <w:pStyle w:val="BodyText"/>
      </w:pPr>
      <w:r>
        <w:rPr>
          <w:bCs/>
          <w:b/>
        </w:rPr>
        <w:t xml:space="preserve">In the context of this presentation, we will focus on how these duties are uniquely adapted when applied within the vibrant economic ecosystem of Senegal Dakar</w:t>
      </w:r>
      <w:r>
        <w:t xml:space="preserve">.</w:t>
      </w:r>
    </w:p>
    <w:bookmarkEnd w:id="22"/>
    <w:bookmarkStart w:id="23" w:name="X04e69bd35e21eaf2359df31d14786f4d72cf1fe"/>
    <w:p>
      <w:pPr>
        <w:pStyle w:val="Heading2"/>
      </w:pPr>
      <w:r>
        <w:t xml:space="preserve">Slide 3: The Economic Context of Senegal Dakar</w:t>
      </w:r>
    </w:p>
    <w:p>
      <w:pPr>
        <w:pStyle w:val="FirstParagraph"/>
      </w:pPr>
      <w:r>
        <w:t xml:space="preserve">To understand the necessity of a specialized Financial Analyst, one must first appreciate the unique position of our host city. Senegal Dakar is not just a local capital; it is the economic engine of West Africa.</w:t>
      </w:r>
    </w:p>
    <w:p>
      <w:pPr>
        <w:pStyle w:val="BodyText"/>
      </w:pPr>
      <w:r>
        <w:rPr>
          <w:bCs/>
          <w:b/>
        </w:rPr>
        <w:t xml:space="preserve">Senekal Dakar</w:t>
      </w:r>
      <w:r>
        <w:t xml:space="preserve">• A hub for regional banking and telecommunications.• Rapid urbanization driving real estate development.</w:t>
      </w:r>
    </w:p>
    <w:p>
      <w:pPr>
        <w:pStyle w:val="BodyText"/>
      </w:pPr>
      <w:r>
        <w:t xml:space="preserve">The economy of</w:t>
      </w:r>
      <w:r>
        <w:t xml:space="preserve"> </w:t>
      </w:r>
      <w:r>
        <w:t xml:space="preserve">Senegal Dakar</w:t>
      </w:r>
    </w:p>
    <w:p>
      <w:pPr>
        <w:pStyle w:val="BodyText"/>
      </w:pPr>
      <w:r>
        <w:t xml:space="preserve">is transitioning from traditional trade-based models to more diversified, service-oriented structures. This transition requires sophisticated financial oversight that only a highly skilled analyst can provide. The volatility of international markets impacts local businesses directly, making local expertise vital.</w:t>
      </w:r>
    </w:p>
    <w:bookmarkEnd w:id="23"/>
    <w:bookmarkStart w:id="24" w:name="Xb3952baa5f9c331a7a060a29607bd15a9bf33cc"/>
    <w:p>
      <w:pPr>
        <w:pStyle w:val="Heading2"/>
      </w:pPr>
      <w:r>
        <w:t xml:space="preserve">Slide 4: Key Challenges Facing Analysts in Senegal Dakar</w:t>
      </w:r>
    </w:p>
    <w:p>
      <w:pPr>
        <w:pStyle w:val="FirstParagraph"/>
      </w:pPr>
      <w:r>
        <w:t xml:space="preserve">The role of the Financial Analyst in this region is fraught with unique challenges that do not exist in other global markets. Understanding these hurdles is essential for any professional looking to operate effectively as a Financial Analyst.</w:t>
      </w:r>
    </w:p>
    <w:p>
      <w:pPr>
        <w:pStyle w:val="BodyText"/>
      </w:pPr>
      <w:r>
        <w:rPr>
          <w:bCs/>
          <w:b/>
        </w:rPr>
        <w:t xml:space="preserve">Regulatory Complexity:</w:t>
      </w:r>
      <w:r>
        <w:t xml:space="preserve">The UEMOA (West African Economic and Monetary Union) presents complex regulatory frameworks. A Financial Analyst must be well-versed in both local Senegalese banking laws and regional monetary policies.</w:t>
      </w:r>
    </w:p>
    <w:p>
      <w:pPr>
        <w:pStyle w:val="BodyText"/>
      </w:pPr>
      <w:r>
        <w:rPr>
          <w:bCs/>
          <w:b/>
        </w:rPr>
        <w:t xml:space="preserve">Currency Fluctuations:</w:t>
      </w:r>
      <w:r>
        <w:t xml:space="preserve">The CFA Franc is pegged to the Euro, but local inflation rates can diverge. Analysts must carefully manage currency risk for businesses importing goods or exporting services.</w:t>
      </w:r>
    </w:p>
    <w:p>
      <w:pPr>
        <w:pStyle w:val="BodyText"/>
      </w:pPr>
      <w:r>
        <w:t xml:space="preserve">•</w:t>
      </w:r>
      <w:r>
        <w:t xml:space="preserve"> </w:t>
      </w:r>
      <w:r>
        <w:rPr>
          <w:bCs/>
          <w:b/>
        </w:rPr>
        <w:t xml:space="preserve">Informal Economy Integration:</w:t>
      </w:r>
      <w:r>
        <w:t xml:space="preserve">A significant portion of economic activity occurs in the informal sector. A modern Financial Analyst must develop methods to accurately model cash flows from these unregistered entities, which is a skill rarely taught in standard Western curricula. This requires deep local knowledge and trust-building skills.</w:t>
      </w:r>
    </w:p>
    <w:bookmarkEnd w:id="24"/>
    <w:bookmarkStart w:id="25" w:name="Xf23d4217df909ed398466493ef2f00c9e1c10ed"/>
    <w:p>
      <w:pPr>
        <w:pStyle w:val="Heading2"/>
      </w:pPr>
      <w:r>
        <w:t xml:space="preserve">Slide 5: Opportunities for Growth and Investment</w:t>
      </w:r>
    </w:p>
    <w:p>
      <w:pPr>
        <w:pStyle w:val="FirstParagraph"/>
      </w:pPr>
      <w:r>
        <w:t xml:space="preserve">Beyond the challenges, the role of a Financial Analyst in Senegal Dakar is ripe with opportunities. The city is currently experiencing an infrastructure boom, driven by major projects such as the new airport expansion and port modernization.</w:t>
      </w:r>
    </w:p>
    <w:p>
      <w:pPr>
        <w:pStyle w:val="BodyText"/>
      </w:pPr>
      <w:r>
        <w:rPr>
          <w:bCs/>
          <w:b/>
        </w:rPr>
        <w:t xml:space="preserve">For a Financial Analyst</w:t>
      </w:r>
      <w:r>
        <w:t xml:space="preserve">, these projects represent:•</w:t>
      </w:r>
      <w:r>
        <w:t xml:space="preserve"> </w:t>
      </w:r>
      <w:r>
        <w:rPr>
          <w:iCs/>
          <w:i/>
        </w:rPr>
        <w:t xml:space="preserve">Sustainable Finance:</w:t>
      </w:r>
    </w:p>
    <w:p>
      <w:pPr>
        <w:pStyle w:val="FirstParagraph"/>
      </w:pPr>
      <w:r>
        <w:rPr>
          <w:bCs/>
          <w:b/>
        </w:rPr>
        <w:t xml:space="preserve">Essential Tools for the Modern Financial Analyst:</w:t>
      </w:r>
      <w:r>
        <w:t xml:space="preserve">• Advanced Excel and PowerBI for data visualization.</w:t>
      </w:r>
      <w:r>
        <w:br/>
      </w:r>
      <w:r>
        <w:t xml:space="preserve">• Python or R for predictive modeling, especially useful when dealing with large datasets from mobile money transactions.</w:t>
      </w:r>
      <w:r>
        <w:br/>
      </w:r>
    </w:p>
    <w:p>
      <w:pPr>
        <w:pStyle w:val="BodyText"/>
      </w:pPr>
      <w:r>
        <w:t xml:space="preserve">SAP or Oracle Financials: Many large corporations in Senegal Dakar use these enterprise systems. Proficiency here is a mandatory skill.</w:t>
      </w:r>
    </w:p>
    <w:p>
      <w:pPr>
        <w:pStyle w:val="BodyText"/>
      </w:pPr>
      <w:r>
        <w:t xml:space="preserve">Furthermore, the ability to utilize remote collaboration tools is crucial as many teams work across different time zones within Africa and Europe.</w:t>
      </w:r>
    </w:p>
    <w:bookmarkEnd w:id="25"/>
    <w:bookmarkStart w:id="26" w:name="X19525aac7ab82a63b4d8be3b0bfed58b1558aad"/>
    <w:p>
      <w:pPr>
        <w:pStyle w:val="Heading2"/>
      </w:pPr>
      <w:r>
        <w:t xml:space="preserve">Slide 7: Case Study – Analyzing Real Estate in Senegal Dakar</w:t>
      </w:r>
    </w:p>
    <w:p>
      <w:pPr>
        <w:pStyle w:val="FirstParagraph"/>
      </w:pPr>
      <w:r>
        <w:t xml:space="preserve">To illustrate the practical application of these skills, let us consider a case study involving real estate development. Real estate is one of the most capital-intensive sectors in Senegal Dakar.</w:t>
      </w:r>
    </w:p>
    <w:p>
      <w:pPr>
        <w:pStyle w:val="BodyText"/>
      </w:pPr>
      <w:r>
        <w:t xml:space="preserve">A Financial Analyst working for a local bank must evaluate a developer’s request for a loan to build luxury apartments in Almadies. The analysis would involve:•</w:t>
      </w:r>
      <w:r>
        <w:t xml:space="preserve"> </w:t>
      </w:r>
      <w:r>
        <w:rPr>
          <w:bCs/>
          <w:b/>
        </w:rPr>
        <w:t xml:space="preserve">Market Research:</w:t>
      </w:r>
      <w:r>
        <w:t xml:space="preserve">Analyzing current vacancy rates and rental yields in the specific district of Senegal Dakar.</w:t>
      </w:r>
    </w:p>
    <w:p>
      <w:pPr>
        <w:pStyle w:val="BodyText"/>
      </w:pPr>
      <w:r>
        <w:rPr>
          <w:bCs/>
          <w:b/>
        </w:rPr>
        <w:t xml:space="preserve">Cash Flow Projection:</w:t>
      </w:r>
      <w:r>
        <w:t xml:space="preserve">Modeling construction costs, which are highly susceptible to inflation for imported materials like cement and steel.</w:t>
      </w:r>
    </w:p>
    <w:p>
      <w:pPr>
        <w:pStyle w:val="BodyText"/>
      </w:pPr>
      <w:r>
        <w:rPr>
          <w:iCs/>
          <w:i/>
        </w:rPr>
        <w:t xml:space="preserve">Risk Assessment:</w:t>
      </w:r>
      <w:r>
        <w:t xml:space="preserve">Considering political stability, regulatory changes regarding building permits, and the purchasing power of the target demographic.</w:t>
      </w:r>
    </w:p>
    <w:p>
      <w:pPr>
        <w:pStyle w:val="BodyText"/>
      </w:pPr>
      <w:r>
        <w:t xml:space="preserve">This detailed analysis prevents bad loans and ensures sustainable growth in the city's skyline. This specific example highlights why local context is irreplaceable for a Financial Analyst.</w:t>
      </w:r>
    </w:p>
    <w:bookmarkEnd w:id="26"/>
    <w:bookmarkStart w:id="27" w:name="Xbd186e96ccbb0aacf2f8e1666249584c8a879ef"/>
    <w:p>
      <w:pPr>
        <w:pStyle w:val="Heading2"/>
      </w:pPr>
      <w:r>
        <w:t xml:space="preserve">Slide 8: Career Pathways and Qualifications</w:t>
      </w:r>
    </w:p>
    <w:p>
      <w:pPr>
        <w:pStyle w:val="FirstParagraph"/>
      </w:pPr>
      <w:r>
        <w:t xml:space="preserve">If you aspire to become a top-tier Financial Analyst in Senegal Dakar, what steps should you take? The barrier to entry is high, but the rewards are significant.</w:t>
      </w:r>
    </w:p>
    <w:p>
      <w:pPr>
        <w:pStyle w:val="BodyText"/>
      </w:pPr>
      <w:r>
        <w:rPr>
          <w:bCs/>
          <w:b/>
        </w:rPr>
        <w:t xml:space="preserve">Educational Foundation:</w:t>
      </w:r>
      <w:r>
        <w:t xml:space="preserve">Most successful analysts hold degrees in Finance, Economics, or Accounting from reputable institutions such as Gaston Berger University or the Université Amadou Mahtar Mbow. Additionally, international certifications like the CFA (Chartered Financial Analyst) or ACCA are highly valued by multinational firms operating in Senegal Dakar.</w:t>
      </w:r>
    </w:p>
    <w:p>
      <w:pPr>
        <w:pStyle w:val="BodyText"/>
      </w:pPr>
      <w:r>
        <w:rPr>
          <w:bCs/>
          <w:b/>
        </w:rPr>
        <w:t xml:space="preserve">Soft Skills:</w:t>
      </w:r>
      <w:r>
        <w:t xml:space="preserve">Communication is key. An analyst must be able to explain complex financial concepts to non-financial stakeholders in both French and local languages such as Wolof. This cultural fluency is a distinct advantage for anyone working as a Financial Analyst in this region.</w:t>
      </w:r>
    </w:p>
    <w:p>
      <w:pPr>
        <w:pStyle w:val="BodyText"/>
      </w:pPr>
      <w:r>
        <w:t xml:space="preserve">Persistence and adaptability are also critical traits given the dynamic nature of the African market.</w:t>
      </w:r>
    </w:p>
    <w:bookmarkEnd w:id="27"/>
    <w:bookmarkStart w:id="28" w:name="slide-9-the-future-outlook"/>
    <w:p>
      <w:pPr>
        <w:pStyle w:val="Heading2"/>
      </w:pPr>
      <w:r>
        <w:t xml:space="preserve">Slide 9: The Future Outlook</w:t>
      </w:r>
    </w:p>
    <w:p>
      <w:pPr>
        <w:pStyle w:val="FirstParagraph"/>
      </w:pPr>
      <w:r>
        <w:t xml:space="preserve">The future of finance in Senegal Dakar is bright. As digital inclusion increases and regulatory frameworks stabilize, the demand for sophisticated financial advice will grow exponentially.</w:t>
      </w:r>
    </w:p>
    <w:p>
      <w:pPr>
        <w:pStyle w:val="BodyText"/>
      </w:pPr>
      <w:r>
        <w:t xml:space="preserve">We predict that within the next five years, we will see a surge in:• Renewable Energy Financing: Analysts specializing in solar and wind farm ROI models.</w:t>
      </w:r>
    </w:p>
    <w:p>
      <w:pPr>
        <w:pStyle w:val="BodyText"/>
      </w:pPr>
      <w:r>
        <w:rPr>
          <w:iCs/>
          <w:i/>
        </w:rPr>
        <w:t xml:space="preserve">Tourism Finance:</w:t>
      </w:r>
      <w:r>
        <w:t xml:space="preserve">Post-pandemic recovery requires robust financial planning for hotels and service providers. Analysts will guide investment in eco-tourism initiatives along the Saloum Delta.</w:t>
      </w:r>
    </w:p>
    <w:p>
      <w:pPr>
        <w:pStyle w:val="BodyText"/>
      </w:pPr>
      <w:r>
        <w:t xml:space="preserve">The role of the Financial Analyst will shift from historical reporting to forward-looking strategic consulting. The</w:t>
      </w:r>
      <w:r>
        <w:t xml:space="preserve"> </w:t>
      </w:r>
      <w:r>
        <w:t xml:space="preserve">Financial Analyst</w:t>
      </w:r>
      <w:r>
        <w:t xml:space="preserve"> </w:t>
      </w:r>
      <w:r>
        <w:t xml:space="preserve">will be a central figure in shaping the economic policy of Senegal Dakar, ensuring that growth is inclusive and sustainable.</w:t>
      </w:r>
    </w:p>
    <w:bookmarkEnd w:id="28"/>
    <w:bookmarkStart w:id="29" w:name="slide-10-conclusion-and-call-to-action"/>
    <w:p>
      <w:pPr>
        <w:pStyle w:val="Heading2"/>
      </w:pPr>
      <w:r>
        <w:t xml:space="preserve">Slide 10: Conclusion and Call to Action</w:t>
      </w:r>
    </w:p>
    <w:p>
      <w:pPr>
        <w:pStyle w:val="FirstParagraph"/>
      </w:pPr>
      <w:r>
        <w:t xml:space="preserve">In conclusion, this seminar has highlighted the critical importance of the Financial Analyst in the unique economic environment of Senegal Dakar. We have explored:The regulatory landscape.</w:t>
      </w:r>
    </w:p>
    <w:p>
      <w:pPr>
        <w:pStyle w:val="BodyText"/>
      </w:pPr>
      <w:r>
        <w:br/>
      </w:r>
      <w:r>
        <w:t xml:space="preserve">• The technological demands.</w:t>
      </w:r>
    </w:p>
    <w:p>
      <w:pPr>
        <w:pStyle w:val="BodyText"/>
      </w:pPr>
      <w:r>
        <w:t xml:space="preserve">The cultural nuances required for success. For professionals and students alike, there has never been a better time to engage with this dynamic field. I encourage you to embrace continuous learning, master the local context of Senegal Dakar, and elevate your skills as a Financial Analyst.</w:t>
      </w:r>
    </w:p>
    <w:p>
      <w:pPr>
        <w:pStyle w:val="BodyText"/>
      </w:pPr>
      <w:r>
        <w:t xml:space="preserve">Let us work together to build a robust financial sector that supports the ambitions of our nation.</w:t>
      </w:r>
    </w:p>
    <w:p>
      <w:pPr>
        <w:pStyle w:val="BodyText"/>
      </w:pPr>
      <w:r>
        <w:rPr>
          <w:bCs/>
          <w:b/>
        </w:rPr>
        <w:t xml:space="preserve">Thank You for your attention.</w:t>
      </w:r>
      <w:r>
        <w:t xml:space="preserve">Please feel free to open the floor for questions regarding specific scenarios in</w:t>
      </w:r>
      <w:r>
        <w:t xml:space="preserve"> </w:t>
      </w:r>
      <w:r>
        <w:t xml:space="preserve">Senegal Dakar</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Financial Analyst in Senegal Dakar</dc:title>
  <dc:creator/>
  <dc:language>en</dc:language>
  <cp:keywords/>
  <dcterms:created xsi:type="dcterms:W3CDTF">2026-07-29T11:43:15Z</dcterms:created>
  <dcterms:modified xsi:type="dcterms:W3CDTF">2026-07-29T11:43:15Z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