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United</w:t>
      </w:r>
      <w:r>
        <w:t xml:space="preserve"> </w:t>
      </w:r>
      <w:r>
        <w:t xml:space="preserve">Kingdom</w:t>
      </w:r>
      <w:r>
        <w:t xml:space="preserve"> </w:t>
      </w:r>
      <w:r>
        <w:t xml:space="preserve">London</w:t>
      </w:r>
    </w:p>
    <w:bookmarkStart w:id="28" w:name="X315938fdebd20b4027239fb307cfc1bc97a2967"/>
    <w:p>
      <w:pPr>
        <w:pStyle w:val="Heading1"/>
      </w:pPr>
      <w:r>
        <w:t xml:space="preserve">Seminar Presentation Slides: Navigating the Role of a Financial Analyst in United Kingdom London</w:t>
      </w:r>
    </w:p>
    <w:bookmarkStart w:id="20" w:name="slide-1---introduction-and-overview"/>
    <w:p>
      <w:pPr>
        <w:pStyle w:val="Heading2"/>
      </w:pPr>
      <w:r>
        <w:t xml:space="preserve">Slide 1 -</w:t>
      </w:r>
      <w:r>
        <w:t xml:space="preserve"> </w:t>
      </w:r>
      <w:r>
        <w:t xml:space="preserve">Introduction and Overview</w:t>
      </w:r>
    </w:p>
    <w:p>
      <w:pPr>
        <w:pStyle w:val="FirstParagraph"/>
      </w:pPr>
      <w:r>
        <w:t xml:space="preserve">Welcome to this comprehensive Seminar Presentation Slides overview. Today, we delve deep into one of the most critical roles within the global financial ecosystem: the Financial Analyst. This presentation is specifically tailored for professionals interested in or currently operating within the United Kingdom London market. As a premier global financial hub, United Kingdom London presents unique challenges and opportunities that distinguish it from other international markets.</w:t>
      </w:r>
    </w:p>
    <w:p>
      <w:pPr>
        <w:pStyle w:val="BodyText"/>
      </w:pPr>
      <w:r>
        <w:t xml:space="preserve">The objective of these Seminar Presentation Slides is to provide a holistic view of the responsibilities, required skills, regulatory environments, and career trajectories associated with the Financial Analyst position in this dynamic metropolis. We will explore how the historical financial heritage of United Kingdom London interacts with modern analytical techniques.</w:t>
      </w:r>
    </w:p>
    <w:bookmarkEnd w:id="20"/>
    <w:bookmarkStart w:id="21" w:name="X0502beb2b567c3676379d78c2d94055bb66b973"/>
    <w:p>
      <w:pPr>
        <w:pStyle w:val="Heading2"/>
      </w:pPr>
      <w:r>
        <w:t xml:space="preserve">Slide 2 -</w:t>
      </w:r>
      <w:r>
        <w:t xml:space="preserve"> </w:t>
      </w:r>
      <w:r>
        <w:t xml:space="preserve">The Strategic Importance of the Financial Analyst in United Kingdom London</w:t>
      </w:r>
    </w:p>
    <w:p>
      <w:pPr>
        <w:pStyle w:val="FirstParagraph"/>
      </w:pPr>
      <w:r>
        <w:t xml:space="preserve">In the bustling heart of United Kingdom London, the Financial Analyst serves as a pivotal figure bridging data and strategic decision-making. The city is not merely a geographic location but an economic powerhouse where trillions in assets are managed daily. Consequently, the role of the Financial Analyst here carries heightened responsibility.</w:t>
      </w:r>
    </w:p>
    <w:p>
      <w:pPr>
        <w:pStyle w:val="BodyText"/>
      </w:pPr>
      <w:r>
        <w:t xml:space="preserve">Financial Analysts in this region are expected to interpret complex market movements that influence global economies. Whether working for a historic bank on Threadneedle Street or a burgeoning fintech startup in Shoreditch, the Financial Analyst must possess an acute understanding of local nuances. The competitive landscape of United Kingdom London demands precision, foresight, and an unwavering commitment to accuracy. This Seminar Presentation Slides series emphasizes that success in this role is contingent upon mastering both technical analysis and the specific cultural business etiquette prevalent in the UK capital.</w:t>
      </w:r>
    </w:p>
    <w:bookmarkEnd w:id="21"/>
    <w:bookmarkStart w:id="22" w:name="X6923db661926cd1217687a8f72976b67f3d2dca"/>
    <w:p>
      <w:pPr>
        <w:pStyle w:val="Heading2"/>
      </w:pPr>
      <w:r>
        <w:t xml:space="preserve">Slide 3 -</w:t>
      </w:r>
      <w:r>
        <w:t xml:space="preserve"> </w:t>
      </w:r>
      <w:r>
        <w:t xml:space="preserve">Core Responsibilities of a Financial Analyst</w:t>
      </w:r>
    </w:p>
    <w:p>
      <w:pPr>
        <w:pStyle w:val="FirstParagraph"/>
      </w:pPr>
      <w:r>
        <w:t xml:space="preserve">The day-to-day operations of a Financial Analyst are multifaceted. Primarily, they involve building and maintaining complex financial models. In United Kingdom London, these models often incorporate variables related to international trade, Brexit implications on supply chains, and fluctuating exchange rates involving the British Pound.</w:t>
      </w:r>
    </w:p>
    <w:p>
      <w:pPr>
        <w:pStyle w:val="BodyText"/>
      </w:pPr>
      <w:r>
        <w:t xml:space="preserve">Key responsibilities include:</w:t>
      </w:r>
    </w:p>
    <w:p>
      <w:pPr>
        <w:numPr>
          <w:ilvl w:val="0"/>
          <w:numId w:val="1001"/>
        </w:numPr>
        <w:pStyle w:val="Compact"/>
      </w:pPr>
      <w:r>
        <w:rPr>
          <w:bCs/>
          <w:b/>
        </w:rPr>
        <w:t xml:space="preserve">Data Aggregation:</w:t>
      </w:r>
      <w:r>
        <w:t xml:space="preserve"> </w:t>
      </w:r>
      <w:r>
        <w:t xml:space="preserve">Collecting vast amounts of financial data from diverse sources. In the fast-paced environment of United Kingdom London, speed is as critical as accuracy.</w:t>
      </w:r>
    </w:p>
    <w:p>
      <w:pPr>
        <w:numPr>
          <w:ilvl w:val="0"/>
          <w:numId w:val="1001"/>
        </w:numPr>
        <w:pStyle w:val="Compact"/>
      </w:pPr>
      <w:r>
        <w:rPr>
          <w:bCs/>
          <w:b/>
        </w:rPr>
        <w:t xml:space="preserve">Trend Analysis:</w:t>
      </w:r>
      <w:r>
        <w:t xml:space="preserve"> </w:t>
      </w:r>
      <w:r>
        <w:t xml:space="preserve">Identifying patterns in market behavior. A Financial Analyst must forecast future trends based on historical data, providing actionable insights to senior management.</w:t>
      </w:r>
    </w:p>
    <w:p>
      <w:pPr>
        <w:numPr>
          <w:ilvl w:val="0"/>
          <w:numId w:val="1001"/>
        </w:numPr>
        <w:pStyle w:val="Compact"/>
      </w:pPr>
      <w:r>
        <w:rPr>
          <w:bCs/>
          <w:b/>
        </w:rPr>
        <w:t xml:space="preserve">Risk Assessment:</w:t>
      </w:r>
      <w:r>
        <w:t xml:space="preserve"> </w:t>
      </w:r>
      <w:r>
        <w:t xml:space="preserve">Evaluating potential financial risks. Given the volatility often associated with global markets centered in United Kingdom London, risk mitigation strategies are a core component of the Financial Analyst's duty roster.</w:t>
      </w:r>
    </w:p>
    <w:p>
      <w:pPr>
        <w:numPr>
          <w:ilvl w:val="0"/>
          <w:numId w:val="1001"/>
        </w:numPr>
        <w:pStyle w:val="Compact"/>
      </w:pPr>
      <w:r>
        <w:rPr>
          <w:bCs/>
          <w:b/>
        </w:rPr>
        <w:t xml:space="preserve">Reporting:</w:t>
      </w:r>
      <w:r>
        <w:t xml:space="preserve"> </w:t>
      </w:r>
      <w:r>
        <w:t xml:space="preserve">Preparing detailed reports for stakeholders. Clarity and conciseness are paramount when communicating findings in the professional culture of United Kingdom London.</w:t>
      </w:r>
    </w:p>
    <w:bookmarkEnd w:id="22"/>
    <w:bookmarkStart w:id="23" w:name="slide-4---the-regulatory-landscape"/>
    <w:p>
      <w:pPr>
        <w:pStyle w:val="Heading2"/>
      </w:pPr>
      <w:r>
        <w:t xml:space="preserve">Slide 4 -</w:t>
      </w:r>
      <w:r>
        <w:t xml:space="preserve"> </w:t>
      </w:r>
      <w:r>
        <w:t xml:space="preserve">The Regulatory Landscape</w:t>
      </w:r>
    </w:p>
    <w:p>
      <w:pPr>
        <w:pStyle w:val="FirstParagraph"/>
      </w:pPr>
      <w:r>
        <w:t xml:space="preserve">No discussion regarding the Financial Analyst role is complete without addressing regulation. In United Kingdom London, practitioners must adhere to strict guidelines set by bodies such as the Financial Conduct Authority (FCA) and the Prudential Regulation Authority (PRA).</w:t>
      </w:r>
    </w:p>
    <w:p>
      <w:pPr>
        <w:pStyle w:val="BodyText"/>
      </w:pPr>
      <w:r>
        <w:t xml:space="preserve">These regulations are designed to ensure market integrity, protect consumers, and enhance financial resilience. For a Financial Analyst operating in this jurisdiction, compliance is not optional; it is foundational. Ignorance of these rules can lead to severe penalties and reputational damage. Therefore, continuous education regarding regulatory changes is an essential part of professional development for any aspiring or current Financial Analyst in United Kingdom London.</w:t>
      </w:r>
    </w:p>
    <w:bookmarkEnd w:id="23"/>
    <w:bookmarkStart w:id="24" w:name="Xd582575bd914716ee6c92a943ae7df444ebf822"/>
    <w:p>
      <w:pPr>
        <w:pStyle w:val="Heading2"/>
      </w:pPr>
      <w:r>
        <w:t xml:space="preserve">Slide 5 -</w:t>
      </w:r>
      <w:r>
        <w:t xml:space="preserve"> </w:t>
      </w:r>
      <w:r>
        <w:t xml:space="preserve">Required Skills and Competencies</w:t>
      </w:r>
    </w:p>
    <w:p>
      <w:pPr>
        <w:pStyle w:val="FirstParagraph"/>
      </w:pPr>
      <w:r>
        <w:t xml:space="preserve">To succeed as a Financial Analyst in this highly competitive region, one must possess a robust skill set. Technical proficiency is the baseline. Expertise in Excel remains indispensable, but increasingly, proficiency in SQL, Python, and R is required for data manipulation and statistical analysis.</w:t>
      </w:r>
    </w:p>
    <w:p>
      <w:pPr>
        <w:pStyle w:val="BodyText"/>
      </w:pPr>
      <w:r>
        <w:t xml:space="preserve">Beyond technical skills, soft skills are equally vital. Communication skills are crucial as Financial Analysts must translate complex numerical data into understandable narratives for non-financial stakeholders. Furthermore, the ability to work under pressure is essential in United Kingdom London, where market hours can extend globally and deadlines are often tight. Intellectual curiosity and a keen attention to detail define the top tier of Financial Analysts in this city.</w:t>
      </w:r>
    </w:p>
    <w:bookmarkEnd w:id="24"/>
    <w:bookmarkStart w:id="25" w:name="X403cc74781a558c75ed331a91f8f79aec0b219c"/>
    <w:p>
      <w:pPr>
        <w:pStyle w:val="Heading2"/>
      </w:pPr>
      <w:r>
        <w:t xml:space="preserve">Slide 6 -</w:t>
      </w:r>
      <w:r>
        <w:t xml:space="preserve"> </w:t>
      </w:r>
      <w:r>
        <w:t xml:space="preserve">Career Pathways and Progression</w:t>
      </w:r>
    </w:p>
    <w:p>
      <w:pPr>
        <w:pStyle w:val="FirstParagraph"/>
      </w:pPr>
      <w:r>
        <w:t xml:space="preserve">The career trajectory for a Financial Analyst in United Kingdom London is well-defined yet competitive. Entry-level positions often begin with titles such as Junior Analyst or Financial Modeling Associate. From there, progression typically leads to roles such as Senior Financial Analyst, Finance Manager, or Director of Finance.</w:t>
      </w:r>
    </w:p>
    <w:p>
      <w:pPr>
        <w:pStyle w:val="BodyText"/>
      </w:pPr>
      <w:r>
        <w:t xml:space="preserve">Specialization is another common pathway. Many Financial Analysts in United Kingdom London choose to specialize in areas such as mergers and acquisitions (M&amp;A), equity research, or corporate finance. Each specialization offers different challenges and rewards. The robust network available within the United Kingdom London financial community can significantly accelerate career advancement, making networking a critical component of professional growth for any aspiring analyst.</w:t>
      </w:r>
    </w:p>
    <w:bookmarkEnd w:id="25"/>
    <w:bookmarkStart w:id="26" w:name="X4360f7571aea965d027d1c2be6d05e41198d10c"/>
    <w:p>
      <w:pPr>
        <w:pStyle w:val="Heading2"/>
      </w:pPr>
      <w:r>
        <w:t xml:space="preserve">Slide 7 -</w:t>
      </w:r>
      <w:r>
        <w:t xml:space="preserve"> </w:t>
      </w:r>
      <w:r>
        <w:t xml:space="preserve">The Impact of Technology on the Role</w:t>
      </w:r>
    </w:p>
    <w:p>
      <w:pPr>
        <w:pStyle w:val="FirstParagraph"/>
      </w:pPr>
      <w:r>
        <w:t xml:space="preserve">Technology is reshaping the role of the Financial Analyst. In United Kingdom London, which is a global leader in FinTech innovation, automation and artificial intelligence are increasingly handling routine data processing tasks. This shift allows Financial Analysts to focus more on strategic interpretation and less on manual calculation.</w:t>
      </w:r>
    </w:p>
    <w:p>
      <w:pPr>
        <w:pStyle w:val="BodyText"/>
      </w:pPr>
      <w:r>
        <w:t xml:space="preserve">However, this also means that Financial Analysts must be adaptable. They must learn to utilize advanced analytical tools and interpret outputs from AI-driven platforms. Those who fail to embrace technological integration risk becoming obsolete in the modern financial landscape of United Kingdom London. Embracing digital transformation is therefore a key theme for any professional looking to thrive in this sector.</w:t>
      </w:r>
    </w:p>
    <w:bookmarkEnd w:id="26"/>
    <w:bookmarkStart w:id="27" w:name="slide-8---conclusion-and-future-outlook"/>
    <w:p>
      <w:pPr>
        <w:pStyle w:val="Heading2"/>
      </w:pPr>
      <w:r>
        <w:t xml:space="preserve">Slide 8 -</w:t>
      </w:r>
      <w:r>
        <w:t xml:space="preserve"> </w:t>
      </w:r>
      <w:r>
        <w:t xml:space="preserve">Conclusion and Future Outlook</w:t>
      </w:r>
    </w:p>
    <w:p>
      <w:pPr>
        <w:pStyle w:val="FirstParagraph"/>
      </w:pPr>
      <w:r>
        <w:t xml:space="preserve">In conclusion, the role of the Financial Analyst in United Kingdom London is dynamic, challenging, and incredibly rewarding. It requires a blend of technical expertise, regulatory knowledge, and strategic thinking. As we have outlined in these Seminar Presentation Slides, the Financial Analyst is not just a number cruncher but a strategic partner who drives business decisions.</w:t>
      </w:r>
    </w:p>
    <w:p>
      <w:pPr>
        <w:pStyle w:val="BodyText"/>
      </w:pPr>
      <w:r>
        <w:t xml:space="preserve">The future of finance in United Kingdom London looks bright, driven by innovation and global connectivity. For those willing to invest in their skills and understand the nuances of this prestigious market, there are immense opportunities for growth. We hope this Seminar Presentation Slides document has provided valuable insights into the world of financial analysis within one of the most significant economic centers on Earth.</w:t>
      </w:r>
    </w:p>
    <w:p>
      <w:pPr>
        <w:pStyle w:val="BodyText"/>
      </w:pPr>
      <w:r>
        <w:rPr>
          <w:iCs/>
          <w:i/>
        </w:rPr>
        <w:t xml:space="preserve">Thank you for your attention to these details regarding the Financial Analyst position in United Kingdom London.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Financial Analyst Role in United Kingdom London</dc:title>
  <dc:creator/>
  <dc:language>en</dc:language>
  <cp:keywords/>
  <dcterms:created xsi:type="dcterms:W3CDTF">2026-07-30T07:12:46Z</dcterms:created>
  <dcterms:modified xsi:type="dcterms:W3CDTF">2026-07-30T07:12:46Z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