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53b0137bc5ef21bbbc9465c4588d95f5c725b3e"/>
    <w:p>
      <w:pPr>
        <w:pStyle w:val="Heading1"/>
      </w:pPr>
      <w:r>
        <w:t xml:space="preserve">Seminar Presentation Slides: Financial Analyst Role in United States San Francisco</w:t>
      </w:r>
    </w:p>
    <w:bookmarkStart w:id="20" w:name="X4b6a5852030fe44fd0a9ccfe2024f419b0a02c5"/>
    <w:p>
      <w:pPr>
        <w:pStyle w:val="Heading2"/>
      </w:pPr>
      <w:r>
        <w:t xml:space="preserve">Title Slide: Seminar Presentation Slides on the Financial Analyst Profession in United States San Francisco</w:t>
      </w:r>
    </w:p>
    <w:p>
      <w:pPr>
        <w:pStyle w:val="FirstParagraph"/>
      </w:pPr>
      <w:r>
        <w:t xml:space="preserve">Welcome to this comprehensive seminar presentation slides document. Today, we delve into the intricate and dynamic world of financial analysis, specifically tailored to one of the most vibrant economic hubs in the United States San Francisco. This presentation is designed for aspiring professionals, current analysts looking to pivot careers, and business leaders seeking a deeper understanding of financial operations within this specific geographic context.</w:t>
      </w:r>
    </w:p>
    <w:bookmarkEnd w:id="20"/>
    <w:bookmarkStart w:id="21" w:name="X2c97a77e240fc47e869031cfbe10fb6adbcb3cc"/>
    <w:p>
      <w:pPr>
        <w:pStyle w:val="Heading2"/>
      </w:pPr>
      <w:r>
        <w:t xml:space="preserve">Introduction to Seminar Presentation Slides Context</w:t>
      </w:r>
    </w:p>
    <w:p>
      <w:pPr>
        <w:pStyle w:val="FirstParagraph"/>
      </w:pPr>
      <w:r>
        <w:t xml:space="preserve">The purpose of these Seminar Presentation Slides is to provide a thorough overview of the Financial Analyst role. We are not just discussing generic financial principles; we are focusing on the unique ecosystem of United States San Francisco. This city is a global beacon for technology, innovation, and venture capital. Consequently, the demand for skilled Financial Analysts here is distinct from other regions in the world.</w:t>
      </w:r>
    </w:p>
    <w:p>
      <w:pPr>
        <w:pStyle w:val="BodyText"/>
      </w:pPr>
      <w:r>
        <w:t xml:space="preserve">These slides aim to bridge the gap between theoretical financial knowledge and practical application within the high-pressure environment of United States San Francisco. By understanding this specific locale, we can better appreciate why certain analytical skills are prioritized over others. The intersection of finance and technology defines this market, requiring analysts who are not only number-crunchers but also strategic thinkers.</w:t>
      </w:r>
    </w:p>
    <w:bookmarkEnd w:id="21"/>
    <w:bookmarkStart w:id="22" w:name="Xf7cbec433edb33580dd55b00a54bdffa155229b"/>
    <w:p>
      <w:pPr>
        <w:pStyle w:val="Heading2"/>
      </w:pPr>
      <w:r>
        <w:t xml:space="preserve">The Unique Landscape of United States San Francisco</w:t>
      </w:r>
    </w:p>
    <w:p>
      <w:pPr>
        <w:pStyle w:val="FirstParagraph"/>
      </w:pPr>
      <w:r>
        <w:t xml:space="preserve">To understand the role of a Financial Analyst in United States San Francisco, one must first appreciate the local economic landscape. The city is synonymous with Silicon Valley, a global center for technology and innovation. This presence creates a high concentration of startups, tech giants like Apple, Google, and Meta headquarters nearby in the broader Bay Area.</w:t>
      </w:r>
    </w:p>
    <w:p>
      <w:pPr>
        <w:pStyle w:val="BodyText"/>
      </w:pPr>
      <w:r>
        <w:t xml:space="preserve">In this environment, speed is critical. Financial Analysts here often work with agile methodologies that are more common in software development than traditional finance. The volatility of tech stocks and the rapid pace of venture capital funding mean that analysts must be adept at real-time data analysis and forecasting. Unlike traditional manufacturing or retail sectors seen elsewhere in the United States San Francisco offers a digital-first economy where intangible assets, intellectual property, and user growth metrics are as valuable as physical inventory.</w:t>
      </w:r>
    </w:p>
    <w:bookmarkEnd w:id="22"/>
    <w:bookmarkStart w:id="23" w:name="X62464745e6a2494bef4fbcc33bcc0d0bad9a0b1"/>
    <w:p>
      <w:pPr>
        <w:pStyle w:val="Heading2"/>
      </w:pPr>
      <w:r>
        <w:t xml:space="preserve">Core Responsibilities of a Financial Analyst</w:t>
      </w:r>
    </w:p>
    <w:p>
      <w:pPr>
        <w:pStyle w:val="FirstParagraph"/>
      </w:pPr>
      <w:r>
        <w:t xml:space="preserve">A Financial Analyst plays a pivotal role in guiding business decisions. In the context of United States San Francisco, these responsibilities often include developing financial models to predict future trends, assessing investment opportunities for venture capital firms, and managing risk for high-growth companies. The typical day involves extensive use of Excel, SQL databases, and increasingly Python or R for data manipulation.</w:t>
      </w:r>
    </w:p>
    <w:p>
      <w:pPr>
        <w:pStyle w:val="BodyText"/>
      </w:pPr>
      <w:r>
        <w:t xml:space="preserve">Key duties also involve preparing detailed reports on financial performance that will be presented to senior management or stakeholders. In United States San Francisco, these stakeholders are often international investors who expect precise communication and deep market insights. The Financial Analyst must translate complex data into actionable strategies that drive growth, efficiency, and profitability.</w:t>
      </w:r>
    </w:p>
    <w:bookmarkEnd w:id="23"/>
    <w:bookmarkStart w:id="24" w:name="X5164a1703fcd2b2fd66a039fc3d9d679a569367"/>
    <w:p>
      <w:pPr>
        <w:pStyle w:val="Heading2"/>
      </w:pPr>
      <w:r>
        <w:t xml:space="preserve">Essential Skills for Success in United States San Francisco</w:t>
      </w:r>
    </w:p>
    <w:p>
      <w:pPr>
        <w:pStyle w:val="FirstParagraph"/>
      </w:pPr>
      <w:r>
        <w:t xml:space="preserve">The competition for top talent is fierce in this region. To succeed as a Financial Analyst in United States San Francisco, one must possess a robust set of hard and soft skills. Technically, proficiency in financial modeling is non-negotiable. However, given the tech-heavy nature of the local economy, data literacy has become equally important.</w:t>
      </w:r>
    </w:p>
    <w:p>
      <w:pPr>
        <w:pStyle w:val="BodyText"/>
      </w:pPr>
      <w:r>
        <w:t xml:space="preserve">Analysts are expected to handle large datasets and derive insights that traditional accounting methods might miss. Furthermore, soft skills such as communication and collaboration are vital. In the collaborative culture of United States San Francisco Finance professionals work closely with product managers, engineers, and marketing teams. Therefore, the ability to explain financial constraints to non-finance colleagues is a crucial competency.</w:t>
      </w:r>
    </w:p>
    <w:bookmarkEnd w:id="24"/>
    <w:bookmarkStart w:id="25" w:name="X8711077dfaf54aeb11c6b1bba4ae7ae2da911e7"/>
    <w:p>
      <w:pPr>
        <w:pStyle w:val="Heading2"/>
      </w:pPr>
      <w:r>
        <w:t xml:space="preserve">Educational Background and Certifications</w:t>
      </w:r>
    </w:p>
    <w:p>
      <w:pPr>
        <w:pStyle w:val="FirstParagraph"/>
      </w:pPr>
      <w:r>
        <w:t xml:space="preserve">The standard educational requirement for a Financial Analyst is a bachelor's degree in finance, economics, accounting, or mathematics. In United States San Francisco, there is also a strong preference for candidates with dual degrees or minors in computer science due to the tech integration.</w:t>
      </w:r>
    </w:p>
    <w:p>
      <w:pPr>
        <w:pStyle w:val="BodyText"/>
      </w:pPr>
      <w:r>
        <w:t xml:space="preserve">Certifications such as the Chartered Financial Analyst (CFA) designation remain highly respected and can provide a competitive edge. Additionally, certifications in data analytics or project management are increasingly valued by employers in this region. Lifelong learning is essential, given how rapidly the financial landscape evolves with new technologies like blockchain and AI.</w:t>
      </w:r>
    </w:p>
    <w:bookmarkEnd w:id="25"/>
    <w:bookmarkStart w:id="26" w:name="Xf2483e5e58a2b07ec086db5e1b323da2458f5f6"/>
    <w:p>
      <w:pPr>
        <w:pStyle w:val="Heading2"/>
      </w:pPr>
      <w:r>
        <w:t xml:space="preserve">Compensation and Cost of Living Considerations</w:t>
      </w:r>
    </w:p>
    <w:p>
      <w:pPr>
        <w:pStyle w:val="FirstParagraph"/>
      </w:pPr>
      <w:r>
        <w:t xml:space="preserve">The United States San Francisco area consistently ranks among the highest-paying regions for Financial Analysts in the world. The high demand for specialized skills drives salaries up significantly. However, this must be viewed in conjunction with the exceptionally high cost of living.</w:t>
      </w:r>
    </w:p>
    <w:p>
      <w:pPr>
        <w:pStyle w:val="BodyText"/>
      </w:pPr>
      <w:r>
        <w:t xml:space="preserve">Housing, transportation, and general expenses in United States San Francisco are substantial. Therefore, when evaluating offers, candidates must look beyond the base salary and consider total compensation packages which may include stock options or restricted stock units (RSUs), particularly in tech firms. Understanding these nuances is part of the strategic mindset a modern Financial Analyst must possess.</w:t>
      </w:r>
    </w:p>
    <w:bookmarkEnd w:id="26"/>
    <w:bookmarkStart w:id="27" w:name="career-growth-and-future-trends"/>
    <w:p>
      <w:pPr>
        <w:pStyle w:val="Heading2"/>
      </w:pPr>
      <w:r>
        <w:t xml:space="preserve">Career Growth and Future Trends</w:t>
      </w:r>
    </w:p>
    <w:p>
      <w:pPr>
        <w:pStyle w:val="FirstParagraph"/>
      </w:pPr>
      <w:r>
        <w:t xml:space="preserve">The career path for a Financial Analyst in United States San Francisco is diverse. One might progress to roles such as Senior Financial Manager, Director of Finance, or Chief Financial Officer (CFO). Alternatively, many analysts leverage their experience to move into investment banking or private equity.</w:t>
      </w:r>
    </w:p>
    <w:p>
      <w:pPr>
        <w:pStyle w:val="BodyText"/>
      </w:pPr>
      <w:r>
        <w:t xml:space="preserve">Looking forward the role will continue to evolve with automation and artificial intelligence. While AI can handle routine data processing the strategic oversight provided by human analysts remains irreplaceable. The Seminar Presentation Slides conclude that adaptability will be the key trait for future success in this dynamic field within United States San Francisco.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Role in United States San Francisco</dc:title>
  <dc:creator/>
  <dc:language>en</dc:language>
  <cp:keywords/>
  <dcterms:created xsi:type="dcterms:W3CDTF">2026-07-29T19:34:33Z</dcterms:created>
  <dcterms:modified xsi:type="dcterms:W3CDTF">2026-07-29T19:34:33Z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