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Training</w:t>
      </w:r>
      <w:r>
        <w:t xml:space="preserve"> </w:t>
      </w:r>
      <w:r>
        <w:t xml:space="preserve">and</w:t>
      </w:r>
      <w:r>
        <w:t xml:space="preserve"> </w:t>
      </w:r>
      <w:r>
        <w:t xml:space="preserve">Operations</w:t>
      </w:r>
      <w:r>
        <w:t xml:space="preserve"> </w:t>
      </w:r>
      <w:r>
        <w:t xml:space="preserve">in</w:t>
      </w:r>
      <w:r>
        <w:t xml:space="preserve"> </w:t>
      </w:r>
      <w:r>
        <w:t xml:space="preserve">Germany</w:t>
      </w:r>
      <w:r>
        <w:t xml:space="preserve"> </w:t>
      </w:r>
      <w:r>
        <w:t xml:space="preserve">Munich</w:t>
      </w:r>
    </w:p>
    <w:bookmarkStart w:id="20" w:name="X22377bdeb741f0399d3d88e9af7506ef6664913"/>
    <w:p>
      <w:pPr>
        <w:pStyle w:val="Heading1"/>
      </w:pPr>
      <w:r>
        <w:t xml:space="preserve">Seminar Presentation Slides: The Role, Training, and Evolution of the Firefighter in Germany Munich</w:t>
      </w:r>
    </w:p>
    <w:p>
      <w:pPr>
        <w:pStyle w:val="FirstParagraph"/>
      </w:pPr>
      <w:r>
        <w:rPr>
          <w:bCs/>
          <w:b/>
        </w:rPr>
        <w:t xml:space="preserve">Presentation Overview:</w:t>
      </w:r>
    </w:p>
    <w:p>
      <w:pPr>
        <w:pStyle w:val="BodyText"/>
      </w:pPr>
      <w:r>
        <w:t xml:space="preserve">Welcome to this comprehensive seminar dedicated to the critical profession of the firefighter. This document serves as a detailed breakdown for a presentation focused specifically on the unique operational environment, historical context, and modern challenges faced by emergency services in Germany Munich. As urban centers grow denser and climate change alters risk profiles, understanding the specific methodology employed by</w:t>
      </w:r>
      <w:r>
        <w:t xml:space="preserve"> </w:t>
      </w:r>
      <w:r>
        <w:rPr>
          <w:bCs/>
          <w:b/>
        </w:rPr>
        <w:t xml:space="preserve">Germany Munich</w:t>
      </w:r>
      <w:r>
        <w:t xml:space="preserve"> </w:t>
      </w:r>
      <w:r>
        <w:t xml:space="preserve">firefighters is essential for international cooperation and local safety awareness. This seminar will explore how the</w:t>
      </w:r>
      <w:r>
        <w:t xml:space="preserve"> </w:t>
      </w:r>
      <w:r>
        <w:rPr>
          <w:bCs/>
          <w:b/>
        </w:rPr>
        <w:t xml:space="preserve">Firefighter</w:t>
      </w:r>
      <w:r>
        <w:t xml:space="preserve"> </w:t>
      </w:r>
      <w:r>
        <w:t xml:space="preserve">profession has evolved to meet these demands.</w:t>
      </w:r>
    </w:p>
    <w:bookmarkEnd w:id="20"/>
    <w:bookmarkStart w:id="22" w:name="X2e2a46bc5bc54f3bd7523680ff019ed8d644ac4"/>
    <w:p>
      <w:pPr>
        <w:pStyle w:val="Heading2"/>
      </w:pPr>
      <w:r>
        <w:t xml:space="preserve">Seminar Presentation Slides: Historical Roots</w:t>
      </w:r>
    </w:p>
    <w:bookmarkStart w:id="21" w:name="the-legacy-of-the-munich-fire-department"/>
    <w:p>
      <w:pPr>
        <w:pStyle w:val="Heading3"/>
      </w:pPr>
      <w:r>
        <w:t xml:space="preserve">The Legacy of the Munich Fire Department</w:t>
      </w:r>
    </w:p>
    <w:p>
      <w:pPr>
        <w:pStyle w:val="FirstParagraph"/>
      </w:pPr>
      <w:r>
        <w:t xml:space="preserve">The history of firefighting in Germany Munich is deeply rooted in the city’s medieval past. Unlike many other cities, Munich has maintained a continuous lineage of organized fire protection services that adapt to every era while preserving traditional values. The seminar must acknowledge that the modern</w:t>
      </w:r>
      <w:r>
        <w:t xml:space="preserve"> </w:t>
      </w:r>
      <w:r>
        <w:rPr>
          <w:bCs/>
          <w:b/>
        </w:rPr>
        <w:t xml:space="preserve">Firefighter</w:t>
      </w:r>
      <w:r>
        <w:t xml:space="preserve"> </w:t>
      </w:r>
      <w:r>
        <w:t xml:space="preserve">in Germany Munich does not operate in a vacuum; they are part of a tradition that dates back centuries.</w:t>
      </w:r>
    </w:p>
    <w:p>
      <w:pPr>
        <w:pStyle w:val="BodyText"/>
      </w:pPr>
      <w:r>
        <w:t xml:space="preserve">In the early 20th century, Munich was one of the first cities to motorize its fire brigades. This transition from horse-drawn carriages to mechanical engines set a precedent for efficiency that continues today. The architectural layout of historic Munich, with its narrow cobblestone streets in districts like Altstadt-Lehel, presents unique challenges that have shaped the specific training protocols for every</w:t>
      </w:r>
      <w:r>
        <w:t xml:space="preserve"> </w:t>
      </w:r>
      <w:r>
        <w:rPr>
          <w:bCs/>
          <w:b/>
        </w:rPr>
        <w:t xml:space="preserve">Firefighter</w:t>
      </w:r>
      <w:r>
        <w:t xml:space="preserve"> </w:t>
      </w:r>
      <w:r>
        <w:t xml:space="preserve">stationed here. Understanding this history is vital for appreciating why the current equipment and tactics in Germany Munich are so specialized.</w:t>
      </w:r>
    </w:p>
    <w:bookmarkEnd w:id="21"/>
    <w:bookmarkEnd w:id="22"/>
    <w:bookmarkStart w:id="24" w:name="X20eef2fe044d7542cdc716c1b611a80da788a57"/>
    <w:p>
      <w:pPr>
        <w:pStyle w:val="Heading2"/>
      </w:pPr>
      <w:r>
        <w:t xml:space="preserve">Seminar Presentation Slides: Professional vs. Volunteer Force</w:t>
      </w:r>
    </w:p>
    <w:bookmarkStart w:id="23" w:name="the-hybrid-model-of-emergency-services"/>
    <w:p>
      <w:pPr>
        <w:pStyle w:val="Heading3"/>
      </w:pPr>
      <w:r>
        <w:t xml:space="preserve">The Hybrid Model of Emergency Services</w:t>
      </w:r>
    </w:p>
    <w:p>
      <w:pPr>
        <w:pStyle w:val="FirstParagraph"/>
      </w:pPr>
      <w:r>
        <w:t xml:space="preserve">A distinguishing feature of the emergency response system in Germany Munich is the integration of professional and voluntary forces. While major metropolitan areas rely heavily on full-time professional firefighters, the broader state system relies on a robust volunteer network. However, for this seminar focused specifically on</w:t>
      </w:r>
      <w:r>
        <w:t xml:space="preserve"> </w:t>
      </w:r>
      <w:r>
        <w:rPr>
          <w:bCs/>
          <w:b/>
        </w:rPr>
        <w:t xml:space="preserve">Germany Munich</w:t>
      </w:r>
      <w:r>
        <w:t xml:space="preserve">, we must emphasize that as a major city center, the primary response force consists of career firefighters employed by the Stadtwerke München (SWM) or local municipal bodies.</w:t>
      </w:r>
    </w:p>
    <w:p>
      <w:pPr>
        <w:pStyle w:val="BodyText"/>
      </w:pPr>
      <w:r>
        <w:t xml:space="preserve">The training rigorousness required to become a professional</w:t>
      </w:r>
      <w:r>
        <w:t xml:space="preserve"> </w:t>
      </w:r>
      <w:r>
        <w:rPr>
          <w:bCs/>
          <w:b/>
        </w:rPr>
        <w:t xml:space="preserve">Firefighter</w:t>
      </w:r>
      <w:r>
        <w:t xml:space="preserve"> </w:t>
      </w:r>
      <w:r>
        <w:t xml:space="preserve">in this region is among the highest in Europe. The seminar will detail how candidates undergo years of vocational training combined with academic study. This dual approach ensures that every firefighter understands not just the physical demands of the job, but also the chemical, structural, and legal complexities associated with modern emergencies in a dense urban environment like Germany Munich.</w:t>
      </w:r>
    </w:p>
    <w:bookmarkEnd w:id="23"/>
    <w:bookmarkEnd w:id="24"/>
    <w:bookmarkStart w:id="26" w:name="Xb56d6516cbbe1e9ddc563cef0b46f2fda0a3c11"/>
    <w:p>
      <w:pPr>
        <w:pStyle w:val="Heading2"/>
      </w:pPr>
      <w:r>
        <w:t xml:space="preserve">Seminar Presentation Slides: Advanced Training Protocols</w:t>
      </w:r>
    </w:p>
    <w:bookmarkStart w:id="25" w:name="beyond-basic-extinguishment"/>
    <w:p>
      <w:pPr>
        <w:pStyle w:val="Heading3"/>
      </w:pPr>
      <w:r>
        <w:t xml:space="preserve">Beyond Basic Extinguishment</w:t>
      </w:r>
    </w:p>
    <w:p>
      <w:pPr>
        <w:pStyle w:val="FirstParagraph"/>
      </w:pPr>
      <w:r>
        <w:t xml:space="preserve">In the context of this seminar, it is crucial to highlight that modern firefighting extends far beyond putting out fires. The training for a</w:t>
      </w:r>
      <w:r>
        <w:t xml:space="preserve"> </w:t>
      </w:r>
      <w:r>
        <w:rPr>
          <w:bCs/>
          <w:b/>
        </w:rPr>
        <w:t xml:space="preserve">Firefighter</w:t>
      </w:r>
      <w:r>
        <w:t xml:space="preserve"> </w:t>
      </w:r>
      <w:r>
        <w:t xml:space="preserve">in Germany Munich includes extensive modules on hazardous materials (HAZMAT) response, technical rescue operations, and medical first aid. Given the density of traffic and industrial zones surrounding parts of Munich, the ability to handle chemical spills or major traffic accidents is a daily requirement.</w:t>
      </w:r>
    </w:p>
    <w:p>
      <w:pPr>
        <w:pStyle w:val="BodyText"/>
      </w:pPr>
      <w:r>
        <w:t xml:space="preserve">The simulation centers used in Germany Munich provide realistic environments for training high-rise rescues and underground transit incidents, such as those involving the U-Bahn network. This specialized preparation ensures that when a</w:t>
      </w:r>
      <w:r>
        <w:t xml:space="preserve"> </w:t>
      </w:r>
      <w:r>
        <w:rPr>
          <w:bCs/>
          <w:b/>
        </w:rPr>
        <w:t xml:space="preserve">Firefighter</w:t>
      </w:r>
      <w:r>
        <w:t xml:space="preserve"> </w:t>
      </w:r>
      <w:r>
        <w:t xml:space="preserve">arrives on the scene, they are equipped with the technical knowledge to manage complex scenarios without needing external support for initial containment.</w:t>
      </w:r>
    </w:p>
    <w:bookmarkEnd w:id="25"/>
    <w:bookmarkEnd w:id="26"/>
    <w:bookmarkStart w:id="28" w:name="X55dec3d7999ba06a0923c8e189396ba4c315c37"/>
    <w:p>
      <w:pPr>
        <w:pStyle w:val="Heading2"/>
      </w:pPr>
      <w:r>
        <w:t xml:space="preserve">Seminar Presentation Slides: Navigating Urban Munich</w:t>
      </w:r>
    </w:p>
    <w:bookmarkStart w:id="27" w:name="tactical-adaptations-for-city-density"/>
    <w:p>
      <w:pPr>
        <w:pStyle w:val="Heading3"/>
      </w:pPr>
      <w:r>
        <w:t xml:space="preserve">Tactical Adaptations for City Density</w:t>
      </w:r>
    </w:p>
    <w:p>
      <w:pPr>
        <w:pStyle w:val="FirstParagraph"/>
      </w:pPr>
      <w:r>
        <w:t xml:space="preserve">The physical geography of Germany Munich poses distinct tactical challenges. The preservation of historic buildings means that many structures lack modern fire suppression systems like sprinklers, increasing the risk to both property and personnel. Furthermore, the narrow streets in the city center can impede large ladder trucks, necessitating a heavy reliance on smaller, more agile units and manual hose lays.</w:t>
      </w:r>
    </w:p>
    <w:p>
      <w:pPr>
        <w:pStyle w:val="BodyText"/>
      </w:pPr>
      <w:r>
        <w:t xml:space="preserve">This seminar will discuss how</w:t>
      </w:r>
      <w:r>
        <w:t xml:space="preserve"> </w:t>
      </w:r>
      <w:r>
        <w:rPr>
          <w:bCs/>
          <w:b/>
        </w:rPr>
        <w:t xml:space="preserve">Firefighter</w:t>
      </w:r>
      <w:r>
        <w:t xml:space="preserve"> </w:t>
      </w:r>
      <w:r>
        <w:t xml:space="preserve">teams in Germany Munich utilize advanced mapping software and real-time data to optimize response routes. The integration of smart city technologies allows dispatchers to guide firefighters through the most efficient paths, minimizing response times. Understanding these infrastructural nuances is key to appreciating the strategic planning involved in urban firefighting.</w:t>
      </w:r>
    </w:p>
    <w:bookmarkEnd w:id="27"/>
    <w:bookmarkEnd w:id="28"/>
    <w:bookmarkStart w:id="30" w:name="Xc7fc5c8dbc6dfba0a4fb5c7b86c698f6487d3b9"/>
    <w:p>
      <w:pPr>
        <w:pStyle w:val="Heading2"/>
      </w:pPr>
      <w:r>
        <w:t xml:space="preserve">Seminar Presentation Slides: Environmental Challenges</w:t>
      </w:r>
    </w:p>
    <w:bookmarkStart w:id="29" w:name="Xca56eeac55bfc85cfad80be7d49f1d83db616c1"/>
    <w:p>
      <w:pPr>
        <w:pStyle w:val="Heading3"/>
      </w:pPr>
      <w:r>
        <w:t xml:space="preserve">The Impact of Global Warming on Local Operations</w:t>
      </w:r>
    </w:p>
    <w:p>
      <w:pPr>
        <w:pStyle w:val="FirstParagraph"/>
      </w:pPr>
      <w:r>
        <w:t xml:space="preserve">A critical topic for this seminar is the increasing frequency of extreme weather events. In recent years, Germany Munich has experienced severe thunderstorms and heatwaves that have strained emergency resources. The role of the</w:t>
      </w:r>
      <w:r>
        <w:t xml:space="preserve"> </w:t>
      </w:r>
      <w:r>
        <w:rPr>
          <w:bCs/>
          <w:b/>
        </w:rPr>
        <w:t xml:space="preserve">Firefighter</w:t>
      </w:r>
      <w:r>
        <w:t xml:space="preserve"> </w:t>
      </w:r>
      <w:r>
        <w:t xml:space="preserve">has expanded to include managing flash floods in urban catchbasins and assisting with medical emergencies related to heat stress among vulnerable populations.</w:t>
      </w:r>
    </w:p>
    <w:p>
      <w:pPr>
        <w:pStyle w:val="BodyText"/>
      </w:pPr>
      <w:r>
        <w:t xml:space="preserve">The seminar will present data on how training curricula in Germany Munich are being updated to reflect these new realities. Firefighters are now trained as multi-hazard responders, capable of switching from fire suppression to water rescue or crowd control during major public events affected by weather anomalies. This adaptability is the hallmark of the modern</w:t>
      </w:r>
      <w:r>
        <w:t xml:space="preserve"> </w:t>
      </w:r>
      <w:r>
        <w:rPr>
          <w:bCs/>
          <w:b/>
        </w:rPr>
        <w:t xml:space="preserve">Firefighter</w:t>
      </w:r>
      <w:r>
        <w:t xml:space="preserve">.</w:t>
      </w:r>
    </w:p>
    <w:bookmarkEnd w:id="29"/>
    <w:bookmarkEnd w:id="30"/>
    <w:bookmarkStart w:id="32" w:name="X77307dcd511c0797a6254b98769d6a6143e6682"/>
    <w:p>
      <w:pPr>
        <w:pStyle w:val="Heading2"/>
      </w:pPr>
      <w:r>
        <w:t xml:space="preserve">Seminar Presentation Slides: Mental Health Support</w:t>
      </w:r>
    </w:p>
    <w:bookmarkStart w:id="31" w:name="caring-for-the-caregivers"/>
    <w:p>
      <w:pPr>
        <w:pStyle w:val="Heading3"/>
      </w:pPr>
      <w:r>
        <w:t xml:space="preserve">Caring for the Caregivers</w:t>
      </w:r>
    </w:p>
    <w:p>
      <w:pPr>
        <w:pStyle w:val="FirstParagraph"/>
      </w:pPr>
      <w:r>
        <w:t xml:space="preserve">The psychological toll of emergency work is a significant focus in contemporary fire service management. For every</w:t>
      </w:r>
      <w:r>
        <w:t xml:space="preserve"> </w:t>
      </w:r>
      <w:r>
        <w:rPr>
          <w:bCs/>
          <w:b/>
        </w:rPr>
        <w:t xml:space="preserve">Firefighter</w:t>
      </w:r>
      <w:r>
        <w:t xml:space="preserve">, witnessing trauma, death, and destruction is an occupational hazard. The Germany Munich fire services have implemented comprehensive peer-support programs and mandatory debriefing sessions to address Post-Traumatic Stress Disorder (PTSD).</w:t>
      </w:r>
    </w:p>
    <w:p>
      <w:pPr>
        <w:pStyle w:val="BodyText"/>
      </w:pPr>
      <w:r>
        <w:t xml:space="preserve">This section of the seminar highlights the importance of mental resilience training. It is not enough for a</w:t>
      </w:r>
      <w:r>
        <w:t xml:space="preserve"> </w:t>
      </w:r>
      <w:r>
        <w:rPr>
          <w:bCs/>
          <w:b/>
        </w:rPr>
        <w:t xml:space="preserve">Firefighter</w:t>
      </w:r>
      <w:r>
        <w:t xml:space="preserve"> </w:t>
      </w:r>
      <w:r>
        <w:t xml:space="preserve">to be physically strong; they must possess emotional intelligence and coping mechanisms. The seminar will outline the resources available within Germany Munich to ensure that firefighters can return home safely, both physically and mentally.</w:t>
      </w:r>
    </w:p>
    <w:bookmarkEnd w:id="31"/>
    <w:bookmarkEnd w:id="32"/>
    <w:bookmarkStart w:id="34" w:name="X950ca4d05a471cbae6ea1bca8380d53ceb71b3e"/>
    <w:p>
      <w:pPr>
        <w:pStyle w:val="Heading2"/>
      </w:pPr>
      <w:r>
        <w:t xml:space="preserve">Seminar Presentation Slides: Prevention Strategies</w:t>
      </w:r>
    </w:p>
    <w:bookmarkStart w:id="33" w:name="X638ba95d005ae20a45c4c5e956db8d1085aa06f"/>
    <w:p>
      <w:pPr>
        <w:pStyle w:val="Heading3"/>
      </w:pPr>
      <w:r>
        <w:t xml:space="preserve">The Role of the Firefighter in Community Safety</w:t>
      </w:r>
    </w:p>
    <w:p>
      <w:pPr>
        <w:pStyle w:val="FirstParagraph"/>
      </w:pPr>
      <w:r>
        <w:t xml:space="preserve">A significant portion of a modern firefighter’s time is dedicated to prevention and education. In Germany Munich, fire departments actively engage with schools, businesses, and residential complexes to educate the public on fire safety. This proactive approach reduces the burden on emergency services and saves lives.</w:t>
      </w:r>
    </w:p>
    <w:p>
      <w:pPr>
        <w:pStyle w:val="BodyText"/>
      </w:pPr>
      <w:r>
        <w:t xml:space="preserve">The seminar will discuss successful case studies where community workshops led by local</w:t>
      </w:r>
      <w:r>
        <w:t xml:space="preserve"> </w:t>
      </w:r>
      <w:r>
        <w:rPr>
          <w:bCs/>
          <w:b/>
        </w:rPr>
        <w:t xml:space="preserve">Firefighter</w:t>
      </w:r>
      <w:r>
        <w:t xml:space="preserve"> </w:t>
      </w:r>
      <w:r>
        <w:t xml:space="preserve">units resulted in a measurable decrease in domestic fires. By fostering a culture of safety, the</w:t>
      </w:r>
      <w:r>
        <w:t xml:space="preserve"> </w:t>
      </w:r>
      <w:r>
        <w:rPr>
          <w:bCs/>
          <w:b/>
        </w:rPr>
        <w:t xml:space="preserve">Firefighter</w:t>
      </w:r>
      <w:r>
        <w:t xml:space="preserve"> </w:t>
      </w:r>
      <w:r>
        <w:t xml:space="preserve">becomes an integral part of the social fabric of Germany Munich, rather than just an emergency responder.</w:t>
      </w:r>
    </w:p>
    <w:bookmarkEnd w:id="33"/>
    <w:bookmarkEnd w:id="34"/>
    <w:bookmarkStart w:id="36" w:name="seminar-presentation-slides-conclusion"/>
    <w:p>
      <w:pPr>
        <w:pStyle w:val="Heading2"/>
      </w:pPr>
      <w:r>
        <w:t xml:space="preserve">Seminar Presentation Slides: Conclusion</w:t>
      </w:r>
    </w:p>
    <w:bookmarkStart w:id="35" w:name="Xc73accb97f0a46d910096cc7503d29becbf73c6"/>
    <w:p>
      <w:pPr>
        <w:pStyle w:val="Heading3"/>
      </w:pPr>
      <w:r>
        <w:t xml:space="preserve">The Future of Firefighting in Germany Munich</w:t>
      </w:r>
    </w:p>
    <w:p>
      <w:pPr>
        <w:pStyle w:val="FirstParagraph"/>
      </w:pPr>
      <w:r>
        <w:t xml:space="preserve">In conclusion, this seminar has illustrated that the role of the firefighter is dynamic, complex, and indispensable. In Germany Munich, the profession combines a rich historical legacy with cutting-edge technology and rigorous training standards. The challenges of urban density, climate change, and psychological health require a multifaceted approach to emergency services.</w:t>
      </w:r>
    </w:p>
    <w:p>
      <w:pPr>
        <w:pStyle w:val="BodyText"/>
      </w:pPr>
      <w:r>
        <w:t xml:space="preserve">As we look to the future, the evolution of robotics, drone surveillance, and automated response systems will further enhance the capabilities of each</w:t>
      </w:r>
      <w:r>
        <w:t xml:space="preserve"> </w:t>
      </w:r>
      <w:r>
        <w:rPr>
          <w:bCs/>
          <w:b/>
        </w:rPr>
        <w:t xml:space="preserve">Firefighter</w:t>
      </w:r>
      <w:r>
        <w:t xml:space="preserve">. However, the human element—courage, quick thinking, and compassion—will remain at the core. We thank you for your attention to this detailed examination of emergency services in Germany Munich.</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Training and Operations in Germany Munich</dc:title>
  <dc:creator/>
  <dc:language>en</dc:language>
  <cp:keywords/>
  <dcterms:created xsi:type="dcterms:W3CDTF">2026-07-29T06:45:16Z</dcterms:created>
  <dcterms:modified xsi:type="dcterms:W3CDTF">2026-07-29T06:45:16Z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