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Geologist</w:t>
      </w:r>
      <w:r>
        <w:t xml:space="preserve"> </w:t>
      </w:r>
      <w:r>
        <w:t xml:space="preserve">in</w:t>
      </w:r>
      <w:r>
        <w:t xml:space="preserve"> </w:t>
      </w:r>
      <w:r>
        <w:t xml:space="preserve">Australia</w:t>
      </w:r>
      <w:r>
        <w:t xml:space="preserve"> </w:t>
      </w:r>
      <w:r>
        <w:t xml:space="preserve">Melbourne</w:t>
      </w:r>
    </w:p>
    <w:bookmarkStart w:id="20" w:name="X7ec33d753fe9fe9e90edf29def27ff086f9a621"/>
    <w:p>
      <w:pPr>
        <w:pStyle w:val="Heading1"/>
      </w:pPr>
      <w:r>
        <w:t xml:space="preserve">Seminar Presentation Slides: The Role and Impact of the Geologist in Australia Melbourne</w:t>
      </w:r>
    </w:p>
    <w:p>
      <w:pPr>
        <w:pStyle w:val="FirstParagraph"/>
      </w:pPr>
      <w:r>
        <w:rPr>
          <w:bCs/>
          <w:b/>
        </w:rPr>
        <w:t xml:space="preserve">Presentation Overview:</w:t>
      </w:r>
      <w:r>
        <w:t xml:space="preserve"> </w:t>
      </w:r>
      <w:r>
        <w:t xml:space="preserve">This document serves as a comprehensive script and structural guide for a professional seminar presentation. It is specifically tailored for an audience located in</w:t>
      </w:r>
      <w:r>
        <w:t xml:space="preserve"> </w:t>
      </w:r>
      <w:r>
        <w:t xml:space="preserve">Australia Melbourne</w:t>
      </w:r>
      <w:r>
        <w:t xml:space="preserve">. The central theme revolves around the critical, multifaceted role of the</w:t>
      </w:r>
      <w:r>
        <w:t xml:space="preserve"> </w:t>
      </w:r>
      <w:r>
        <w:t xml:space="preserve">Geologist</w:t>
      </w:r>
      <w:r>
        <w:t xml:space="preserve"> </w:t>
      </w:r>
      <w:r>
        <w:t xml:space="preserve">within this specific geographic and economic context.</w:t>
      </w:r>
    </w:p>
    <w:bookmarkEnd w:id="20"/>
    <w:bookmarkStart w:id="21" w:name="slide-1-introduction-to-the-seminar"/>
    <w:p>
      <w:pPr>
        <w:pStyle w:val="Heading2"/>
      </w:pPr>
      <w:r>
        <w:t xml:space="preserve">Slide 1: Introduction to the Seminar</w:t>
      </w:r>
    </w:p>
    <w:p>
      <w:pPr>
        <w:pStyle w:val="FirstParagraph"/>
      </w:pPr>
      <w:r>
        <w:t xml:space="preserve">Welcome, colleagues, students, and stakeholders. We gather here in the vibrant city of Melbourne to discuss a profession that is often unseen but foundational to our society: The Geologist. This seminar aims to dissect how geological expertise shapes urban planning, environmental sustainability, and resource extraction specifically within the context of</w:t>
      </w:r>
      <w:r>
        <w:t xml:space="preserve"> </w:t>
      </w:r>
      <w:r>
        <w:rPr>
          <w:bCs/>
          <w:b/>
        </w:rPr>
        <w:t xml:space="preserve">Australia Melbourne</w:t>
      </w:r>
      <w:r>
        <w:t xml:space="preserve">.</w:t>
      </w:r>
    </w:p>
    <w:p>
      <w:pPr>
        <w:pStyle w:val="BodyText"/>
      </w:pPr>
      <w:r>
        <w:t xml:space="preserve">Melbourne, known for its cultural diversity and liveability, sits atop a complex geological basement that has been shaped over hundreds of millions of years. Understanding this foundation is not merely an academic exercise; it is a practical necessity for modern urban development.</w:t>
      </w:r>
    </w:p>
    <w:bookmarkEnd w:id="21"/>
    <w:bookmarkStart w:id="22" w:name="X0c58ef061e01d3bed13f188c5e4283be466f902"/>
    <w:p>
      <w:pPr>
        <w:pStyle w:val="Heading2"/>
      </w:pPr>
      <w:r>
        <w:t xml:space="preserve">Slide 2: The Geological Canvas of Australia Melbourne</w:t>
      </w:r>
    </w:p>
    <w:p>
      <w:pPr>
        <w:pStyle w:val="FirstParagraph"/>
      </w:pPr>
      <w:r>
        <w:t xml:space="preserve">To understand the job of a geologist in this region, one must first appreciate the landscape. The geology of</w:t>
      </w:r>
      <w:r>
        <w:t xml:space="preserve"> </w:t>
      </w:r>
      <w:r>
        <w:rPr>
          <w:bCs/>
          <w:b/>
        </w:rPr>
        <w:t xml:space="preserve">Australia Melbourne</w:t>
      </w:r>
      <w:r>
        <w:t xml:space="preserve"> </w:t>
      </w:r>
      <w:r>
        <w:t xml:space="preserve">is characterized by sedimentary basins, volcanic plains, and ancient metamorphic rocks.</w:t>
      </w:r>
    </w:p>
    <w:p>
      <w:pPr>
        <w:numPr>
          <w:ilvl w:val="0"/>
          <w:numId w:val="1001"/>
        </w:numPr>
        <w:pStyle w:val="Compact"/>
      </w:pPr>
      <w:r>
        <w:rPr>
          <w:bCs/>
          <w:b/>
        </w:rPr>
        <w:t xml:space="preserve">The Melbourne Basin:</w:t>
      </w:r>
      <w:r>
        <w:t xml:space="preserve"> </w:t>
      </w:r>
      <w:r>
        <w:t xml:space="preserve">This geological feature contains valuable resources such as sandstone and coal. For a professional geologist, mapping these strata is crucial for understanding groundwater flow and potential mining impacts.</w:t>
      </w:r>
    </w:p>
    <w:p>
      <w:pPr>
        <w:numPr>
          <w:ilvl w:val="0"/>
          <w:numId w:val="1001"/>
        </w:numPr>
        <w:pStyle w:val="Compact"/>
      </w:pPr>
      <w:r>
        <w:rPr>
          <w:bCs/>
          <w:b/>
        </w:rPr>
        <w:t xml:space="preserve">The Otway Basin:</w:t>
      </w:r>
      <w:r>
        <w:t xml:space="preserve"> </w:t>
      </w:r>
      <w:r>
        <w:t xml:space="preserve">Located to the southwest, this basin has become increasingly significant in recent years due to its potential for natural gas exploration. Here, the role of the geologist shifts towards resource evaluation and environmental risk assessment.</w:t>
      </w:r>
    </w:p>
    <w:p>
      <w:pPr>
        <w:numPr>
          <w:ilvl w:val="0"/>
          <w:numId w:val="1001"/>
        </w:numPr>
        <w:pStyle w:val="Compact"/>
      </w:pPr>
      <w:r>
        <w:rPr>
          <w:bCs/>
          <w:b/>
        </w:rPr>
        <w:t xml:space="preserve">Sedimentary Layers:</w:t>
      </w:r>
      <w:r>
        <w:t xml:space="preserve"> </w:t>
      </w:r>
      <w:r>
        <w:t xml:space="preserve">The city itself is built on layers of sediment deposited by ancient seas. Recognizing these layers allows engineers and geologists to predict ground stability, a critical factor when constructing high-rise buildings in the Melbourne CBD.</w:t>
      </w:r>
    </w:p>
    <w:bookmarkEnd w:id="22"/>
    <w:bookmarkStart w:id="23" w:name="X308868a955d2cf323be6f572c56984580c9c516"/>
    <w:p>
      <w:pPr>
        <w:pStyle w:val="Heading2"/>
      </w:pPr>
      <w:r>
        <w:t xml:space="preserve">Slide 3: Urban Geology Supporting Infrastructure</w:t>
      </w:r>
    </w:p>
    <w:p>
      <w:pPr>
        <w:pStyle w:val="FirstParagraph"/>
      </w:pPr>
      <w:r>
        <w:t xml:space="preserve">In a rapidly growing metropolis like Melbourne, the geologist plays a pivotal role in urban planning. Before any major infrastructure project—be it the Metro Tunnel or new residential developments—starts, extensive geological surveys are conducted.</w:t>
      </w:r>
    </w:p>
    <w:p>
      <w:pPr>
        <w:pStyle w:val="BodyText"/>
      </w:pPr>
      <w:r>
        <w:rPr>
          <w:bCs/>
          <w:b/>
        </w:rPr>
        <w:t xml:space="preserve">Risk Mitigation:</w:t>
      </w:r>
      <w:r>
        <w:t xml:space="preserve"> </w:t>
      </w:r>
      <w:r>
        <w:t xml:space="preserve">Geologists analyze soil composition to determine bearing capacity for foundations. In areas prone to subsidence or liquefaction during seismic events, their advice is invaluable. For instance, understanding the clay content in Melbourne’s soils helps prevent structural damage due to seasonal shrinkage and swell.</w:t>
      </w:r>
    </w:p>
    <w:p>
      <w:pPr>
        <w:pStyle w:val="BodyText"/>
      </w:pPr>
      <w:r>
        <w:rPr>
          <w:bCs/>
          <w:b/>
        </w:rPr>
        <w:t xml:space="preserve">Tunneling Projects:</w:t>
      </w:r>
      <w:r>
        <w:t xml:space="preserve"> </w:t>
      </w:r>
      <w:r>
        <w:t xml:space="preserve">The construction of the Melbourne Metro Rail Tunnel required precise geological modeling to navigate through varying rock types without causing surface disruption. Geologists provided real-time data on rock hardness, fault lines, and water ingress potential, ensuring safety and efficiency.</w:t>
      </w:r>
    </w:p>
    <w:bookmarkEnd w:id="23"/>
    <w:bookmarkStart w:id="24" w:name="X60a6fdd20fbb289ad6412476ef610ce66681cdb"/>
    <w:p>
      <w:pPr>
        <w:pStyle w:val="Heading2"/>
      </w:pPr>
      <w:r>
        <w:t xml:space="preserve">Slide 4: Environmental Management in Australia Melbourne</w:t>
      </w:r>
    </w:p>
    <w:p>
      <w:pPr>
        <w:pStyle w:val="FirstParagraph"/>
      </w:pPr>
      <w:r>
        <w:t xml:space="preserve">The modern geologist is also an environmental steward. In the context of</w:t>
      </w:r>
      <w:r>
        <w:t xml:space="preserve"> </w:t>
      </w:r>
      <w:r>
        <w:rPr>
          <w:bCs/>
          <w:b/>
        </w:rPr>
        <w:t xml:space="preserve">Australia Melbourne</w:t>
      </w:r>
      <w:r>
        <w:t xml:space="preserve">, this involves managing contamination from historical industrial activities and protecting biodiversity.</w:t>
      </w:r>
    </w:p>
    <w:p>
      <w:pPr>
        <w:numPr>
          <w:ilvl w:val="0"/>
          <w:numId w:val="1002"/>
        </w:numPr>
        <w:pStyle w:val="Compact"/>
      </w:pPr>
      <w:r>
        <w:rPr>
          <w:bCs/>
          <w:b/>
        </w:rPr>
        <w:t xml:space="preserve">Clean-up Operations:</w:t>
      </w:r>
      <w:r>
        <w:t xml:space="preserve"> </w:t>
      </w:r>
      <w:r>
        <w:t xml:space="preserve">Many former industrial sites in Melbourne require remediation. Geologists assess soil and groundwater contamination levels, designing strategies to neutralize pollutants such as heavy metals or hydrocarbons.</w:t>
      </w:r>
    </w:p>
    <w:p>
      <w:pPr>
        <w:numPr>
          <w:ilvl w:val="0"/>
          <w:numId w:val="1002"/>
        </w:numPr>
        <w:pStyle w:val="Compact"/>
      </w:pPr>
      <w:r>
        <w:rPr>
          <w:bCs/>
          <w:b/>
        </w:rPr>
        <w:t xml:space="preserve">Biodiversity Protection:</w:t>
      </w:r>
      <w:r>
        <w:t xml:space="preserve"> </w:t>
      </w:r>
      <w:r>
        <w:t xml:space="preserve">Geological surveys help identify unique habitats. By mapping rock outcrops and soil types, geologists can advise on preserving areas of high ecological value while allowing for necessary development elsewhere.</w:t>
      </w:r>
    </w:p>
    <w:p>
      <w:pPr>
        <w:numPr>
          <w:ilvl w:val="0"/>
          <w:numId w:val="1002"/>
        </w:numPr>
        <w:pStyle w:val="Compact"/>
      </w:pPr>
      <w:r>
        <w:rPr>
          <w:bCs/>
          <w:b/>
        </w:rPr>
        <w:t xml:space="preserve">Sustainable Water Management:</w:t>
      </w:r>
      <w:r>
        <w:t xml:space="preserve"> </w:t>
      </w:r>
      <w:r>
        <w:t xml:space="preserve">Melbourne relies heavily on groundwater reserves. Geologists monitor aquifer levels and quality to ensure sustainable extraction rates, preventing saltwater intrusion in coastal areas near Port Phillip Bay.</w:t>
      </w:r>
    </w:p>
    <w:bookmarkEnd w:id="24"/>
    <w:bookmarkStart w:id="25" w:name="slide-5-navigating-the-energy-transition"/>
    <w:p>
      <w:pPr>
        <w:pStyle w:val="Heading2"/>
      </w:pPr>
      <w:r>
        <w:t xml:space="preserve">Slide 5: Navigating the Energy Transition</w:t>
      </w:r>
    </w:p>
    <w:p>
      <w:pPr>
        <w:pStyle w:val="FirstParagraph"/>
      </w:pPr>
      <w:r>
        <w:t xml:space="preserve">The role of the geologist is evolving with the global shift towards renewable energy. While traditionally associated with fossil fuels, geologists in Melbourne are now pivotal in locating materials for green technologies.</w:t>
      </w:r>
    </w:p>
    <w:p>
      <w:pPr>
        <w:pStyle w:val="BodyText"/>
      </w:pPr>
      <w:r>
        <w:rPr>
          <w:bCs/>
          <w:b/>
        </w:rPr>
        <w:t xml:space="preserve">Lithium and Critical Minerals:</w:t>
      </w:r>
      <w:r>
        <w:t xml:space="preserve"> </w:t>
      </w:r>
      <w:r>
        <w:t xml:space="preserve">Australia is a global leader in mining critical minerals required for batteries. Geologists are mapping deposits of lithium, cobalt, and rare earth elements across the state of Victoria. This work supports the national agenda to become a renewable energy superpower.</w:t>
      </w:r>
    </w:p>
    <w:p>
      <w:pPr>
        <w:pStyle w:val="BodyText"/>
      </w:pPr>
      <w:r>
        <w:rPr>
          <w:bCs/>
          <w:b/>
        </w:rPr>
        <w:t xml:space="preserve">Geothermal Energy:</w:t>
      </w:r>
      <w:r>
        <w:t xml:space="preserve"> </w:t>
      </w:r>
      <w:r>
        <w:t xml:space="preserve">There is growing interest in geothermal energy potential within the sedimentary basins surrounding Melbourne. Geologists are investigating deep aquifers that could provide heat for district heating systems, reducing carbon emissions in urban centers.</w:t>
      </w:r>
    </w:p>
    <w:bookmarkEnd w:id="25"/>
    <w:bookmarkStart w:id="26" w:name="Xfb8320fe845505b6b1befbd8955be77adc8ce43"/>
    <w:p>
      <w:pPr>
        <w:pStyle w:val="Heading2"/>
      </w:pPr>
      <w:r>
        <w:t xml:space="preserve">Slide 6: Contemporary Challenges and Opportunities</w:t>
      </w:r>
    </w:p>
    <w:p>
      <w:pPr>
        <w:pStyle w:val="FirstParagraph"/>
      </w:pPr>
      <w:r>
        <w:t xml:space="preserve">The profession faces several unique challenges in the present day. Climate change poses a significant threat, altering rainfall patterns and increasing the frequency of extreme weather events. Geologists must adapt their models to account for these changes.</w:t>
      </w:r>
    </w:p>
    <w:p>
      <w:pPr>
        <w:numPr>
          <w:ilvl w:val="0"/>
          <w:numId w:val="1003"/>
        </w:numPr>
        <w:pStyle w:val="Compact"/>
      </w:pPr>
      <w:r>
        <w:rPr>
          <w:bCs/>
          <w:b/>
        </w:rPr>
        <w:t xml:space="preserve">Flooding Risks:</w:t>
      </w:r>
      <w:r>
        <w:t xml:space="preserve"> </w:t>
      </w:r>
      <w:r>
        <w:t xml:space="preserve">Melbourne has experienced severe flooding in recent years. Geologists work with hydrologists to map flood plains and advise on urban zoning to minimize risk.</w:t>
      </w:r>
    </w:p>
    <w:p>
      <w:pPr>
        <w:numPr>
          <w:ilvl w:val="0"/>
          <w:numId w:val="1003"/>
        </w:numPr>
        <w:pStyle w:val="Compact"/>
      </w:pPr>
      <w:r>
        <w:rPr>
          <w:bCs/>
          <w:b/>
        </w:rPr>
        <w:t xml:space="preserve">Digital Integration:</w:t>
      </w:r>
      <w:r>
        <w:t xml:space="preserve"> </w:t>
      </w:r>
      <w:r>
        <w:t xml:space="preserve">The adoption of GIS (Geographic Information Systems) and 3D modeling is transforming how geologists present data. Professionals must stay updated with these technologies to communicate effectively with planners and policymakers in Melbourne.</w:t>
      </w:r>
    </w:p>
    <w:bookmarkEnd w:id="26"/>
    <w:bookmarkStart w:id="27" w:name="slide-7-conclusion"/>
    <w:p>
      <w:pPr>
        <w:pStyle w:val="Heading2"/>
      </w:pPr>
      <w:r>
        <w:t xml:space="preserve">Slide 7: Conclusion</w:t>
      </w:r>
    </w:p>
    <w:p>
      <w:pPr>
        <w:pStyle w:val="FirstParagraph"/>
      </w:pPr>
      <w:r>
        <w:t xml:space="preserve">In summary, the geologist is an indispensable asset to the development and sustainability of</w:t>
      </w:r>
      <w:r>
        <w:t xml:space="preserve"> </w:t>
      </w:r>
      <w:r>
        <w:rPr>
          <w:bCs/>
          <w:b/>
        </w:rPr>
        <w:t xml:space="preserve">Australia Melbourne</w:t>
      </w:r>
      <w:r>
        <w:t xml:space="preserve">. From ensuring the stability of our infrastructure to protecting our environment and facilitating the energy transition, their work touches every aspect of urban life.</w:t>
      </w:r>
    </w:p>
    <w:p>
      <w:pPr>
        <w:pStyle w:val="BodyText"/>
      </w:pPr>
      <w:r>
        <w:t xml:space="preserve">We encourage further investment in geological research and education. By understanding the ground beneath us, we can build a more resilient and prosperous future for Melbourne. The geologist does not just study rocks; they help shape the foundation of our society.</w:t>
      </w:r>
    </w:p>
    <w:bookmarkEnd w:id="27"/>
    <w:bookmarkStart w:id="28" w:name="slide-8-questions-and-discussion"/>
    <w:p>
      <w:pPr>
        <w:pStyle w:val="Heading2"/>
      </w:pPr>
      <w:r>
        <w:t xml:space="preserve">Slide 8: Questions and Discussion</w:t>
      </w:r>
    </w:p>
    <w:p>
      <w:pPr>
        <w:pStyle w:val="FirstParagraph"/>
      </w:pPr>
      <w:r>
        <w:t xml:space="preserve">We now invite questions from the floor. Please consider how your specific field intersects with geological principles in the Melbourne context.</w:t>
      </w:r>
    </w:p>
    <w:p>
      <w:pPr>
        <w:pStyle w:val="BodyText"/>
      </w:pPr>
      <w:r>
        <w:rPr>
          <w:iCs/>
          <w:i/>
        </w:rPr>
        <w:t xml:space="preserve">Thank you for attending this seminar on Geology in Australia Melbourne.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Geologist in Australia Melbourne</dc:title>
  <dc:creator/>
  <dc:language>en</dc:language>
  <cp:keywords/>
  <dcterms:created xsi:type="dcterms:W3CDTF">2026-07-29T12:26:43Z</dcterms:created>
  <dcterms:modified xsi:type="dcterms:W3CDTF">2026-07-29T12:26:43Z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