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Geologist</w:t>
      </w:r>
      <w:r>
        <w:t xml:space="preserve"> </w:t>
      </w:r>
      <w:r>
        <w:t xml:space="preserve">in</w:t>
      </w:r>
      <w:r>
        <w:t xml:space="preserve"> </w:t>
      </w:r>
      <w:r>
        <w:t xml:space="preserve">China</w:t>
      </w:r>
      <w:r>
        <w:t xml:space="preserve"> </w:t>
      </w:r>
      <w:r>
        <w:t xml:space="preserve">Guangzhou</w:t>
      </w:r>
    </w:p>
    <w:bookmarkStart w:id="20" w:name="Xe3b956a0971f1e95cfbb79571b2abb6b9fbb49f"/>
    <w:p>
      <w:pPr>
        <w:pStyle w:val="Heading1"/>
      </w:pPr>
      <w:r>
        <w:t xml:space="preserve">Seminar Presentation Slides: Geologist in China Guangzhou</w:t>
      </w:r>
    </w:p>
    <w:p>
      <w:pPr>
        <w:pStyle w:val="FirstParagraph"/>
      </w:pPr>
      <w:r>
        <w:rPr>
          <w:bCs/>
          <w:b/>
        </w:rPr>
        <w:t xml:space="preserve">Presentation Focus:</w:t>
      </w:r>
      <w:r>
        <w:t xml:space="preserve">The role, challenges, and opportunities for a professional Geologist operating within the dynamic urban and industrial landscape of Guangzhou, China.</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These slides are designed to provide a deep dive into the specialized field of geology as it pertains specifically to the context of China Guangzhou. The purpose of this document is not merely academic; it serves as a strategic roadmap for professionals, students, and industry stakeholders who wish to understand how geological principles apply to one of Asia's most critical economic hubs.</w:t>
      </w:r>
    </w:p>
    <w:p>
      <w:pPr>
        <w:pStyle w:val="BodyText"/>
      </w:pPr>
      <w:r>
        <w:t xml:space="preserve">In preparing these</w:t>
      </w:r>
      <w:r>
        <w:t xml:space="preserve"> </w:t>
      </w:r>
      <w:r>
        <w:t xml:space="preserve">Seminar Presentation Slides</w:t>
      </w:r>
      <w:r>
        <w:t xml:space="preserve">, we have focused on bridging the gap between traditional geological science and modern urban development. The city of Guangzhou, known historically as Canton, is undergoing rapid transformation. This transformation presents unique questions for the modern</w:t>
      </w:r>
      <w:r>
        <w:t xml:space="preserve"> </w:t>
      </w:r>
      <w:r>
        <w:t xml:space="preserve">Geologist</w:t>
      </w:r>
      <w:r>
        <w:t xml:space="preserve">. How does soil stability affect high-rise construction? What are the implications of groundwater extraction in a dense metropolitan area? And how can geological data support sustainable urban planning in</w:t>
      </w:r>
      <w:r>
        <w:t xml:space="preserve"> </w:t>
      </w:r>
      <w:r>
        <w:rPr>
          <w:bCs/>
          <w:b/>
        </w:rPr>
        <w:t xml:space="preserve">China Guangzhou</w:t>
      </w:r>
      <w:r>
        <w:t xml:space="preserve">? These questions form the core of our discussion today.</w:t>
      </w:r>
    </w:p>
    <w:bookmarkEnd w:id="21"/>
    <w:bookmarkStart w:id="22" w:name="X9c37cf001f5c5a322d6ec9947b6a723a56b3784"/>
    <w:p>
      <w:pPr>
        <w:pStyle w:val="Heading2"/>
      </w:pPr>
      <w:r>
        <w:t xml:space="preserve">Slide 2: The Strategic Importance of China Guangzhou</w:t>
      </w:r>
    </w:p>
    <w:p>
      <w:pPr>
        <w:pStyle w:val="FirstParagraph"/>
      </w:pPr>
      <w:r>
        <w:t xml:space="preserve">To understand the role of a geologist, one must first appreciate the geological and economic significance of the location. China Guangzhou is not just a city; it is a massive engine of global trade and manufacturing located in the Pearl River Delta. This region sits on complex alluvial plains formed by centuries of sediment deposition from major river systems.</w:t>
      </w:r>
    </w:p>
    <w:p>
      <w:pPr>
        <w:pStyle w:val="BodyText"/>
      </w:pPr>
      <w:r>
        <w:t xml:space="preserve">For any</w:t>
      </w:r>
      <w:r>
        <w:t xml:space="preserve"> </w:t>
      </w:r>
      <w:r>
        <w:t xml:space="preserve">Geologist</w:t>
      </w:r>
      <w:r>
        <w:t xml:space="preserve">, Guangzhou represents a fascinating case study in soft soil mechanics and land reclamation. The geological foundation of this area consists largely of loose, water-saturated sediments. This presents significant engineering challenges for infrastructure development. However, it also offers rich resources in terms of mineral aggregates used for construction.</w:t>
      </w:r>
    </w:p>
    <w:p>
      <w:pPr>
        <w:pStyle w:val="BodyText"/>
      </w:pPr>
      <w:r>
        <w:t xml:space="preserve">Furthermore, the rapid urbanization in</w:t>
      </w:r>
      <w:r>
        <w:t xml:space="preserve"> </w:t>
      </w:r>
      <w:r>
        <w:rPr>
          <w:bCs/>
          <w:b/>
        </w:rPr>
        <w:t xml:space="preserve">China Guangzhou</w:t>
      </w:r>
      <w:r>
        <w:t xml:space="preserve"> </w:t>
      </w:r>
      <w:r>
        <w:t xml:space="preserve">requires constant monitoring of environmental stability. Landslides, subsidence, and soil liquefaction are potential risks that must be mitigated through rigorous geological surveying. Understanding the local geology is therefore not just a scientific exercise but a safety imperative for the millions of residents living in this vibrant metropolis.</w:t>
      </w:r>
    </w:p>
    <w:bookmarkEnd w:id="22"/>
    <w:bookmarkStart w:id="23" w:name="Xc27884c836f5a253a9d14525ce0213c6c05c8b1"/>
    <w:p>
      <w:pPr>
        <w:pStyle w:val="Heading2"/>
      </w:pPr>
      <w:r>
        <w:t xml:space="preserve">Slide 3: Core Responsibilities of the Modern Geologist</w:t>
      </w:r>
    </w:p>
    <w:p>
      <w:pPr>
        <w:pStyle w:val="FirstParagraph"/>
      </w:pPr>
      <w:r>
        <w:t xml:space="preserve">The role of a geologist today extends far beyond picking up a rock hammer. In the context of this seminar, we define the modern geologist as an interdisciplinary specialist who integrates data science, environmental science, and civil engineering principles.</w:t>
      </w:r>
    </w:p>
    <w:p>
      <w:pPr>
        <w:numPr>
          <w:ilvl w:val="0"/>
          <w:numId w:val="1001"/>
        </w:numPr>
        <w:pStyle w:val="Compact"/>
      </w:pPr>
      <w:r>
        <w:rPr>
          <w:bCs/>
          <w:b/>
        </w:rPr>
        <w:t xml:space="preserve">Hazard Assessment:</w:t>
      </w:r>
      <w:r>
        <w:t xml:space="preserve"> </w:t>
      </w:r>
      <w:r>
        <w:t xml:space="preserve">A primary duty is to assess seismic risks and ground stability. Given the tectonic history of South China, understanding fault lines near urban centers like Guangzhou is critical for zoning laws.</w:t>
      </w:r>
    </w:p>
    <w:p>
      <w:pPr>
        <w:numPr>
          <w:ilvl w:val="0"/>
          <w:numId w:val="1001"/>
        </w:numPr>
        <w:pStyle w:val="Compact"/>
      </w:pPr>
      <w:r>
        <w:rPr>
          <w:bCs/>
          <w:b/>
        </w:rPr>
        <w:t xml:space="preserve">Resource Management:</w:t>
      </w:r>
      <w:r>
        <w:t xml:space="preserve"> </w:t>
      </w:r>
      <w:r>
        <w:t xml:space="preserve">Geologists in this region manage the extraction of sand, gravel, and other aggregates essential for construction. Sustainable sourcing is a major ethical and legal requirement in modern Chinese environmental policy.</w:t>
      </w:r>
    </w:p>
    <w:p>
      <w:pPr>
        <w:numPr>
          <w:ilvl w:val="0"/>
          <w:numId w:val="1001"/>
        </w:numPr>
        <w:pStyle w:val="Compact"/>
      </w:pPr>
      <w:r>
        <w:rPr>
          <w:bCs/>
          <w:b/>
        </w:rPr>
        <w:t xml:space="preserve">Environmental Remediation:</w:t>
      </w:r>
      <w:r>
        <w:t xml:space="preserve"> </w:t>
      </w:r>
      <w:r>
        <w:t xml:space="preserve">Industrial heritage sites often suffer from soil contamination. Geologists play a key role in identifying pollutants and designing remediation strategies to restore land usability.</w:t>
      </w:r>
    </w:p>
    <w:p>
      <w:pPr>
        <w:pStyle w:val="FirstParagraph"/>
      </w:pPr>
      <w:r>
        <w:t xml:space="preserve">In</w:t>
      </w:r>
      <w:r>
        <w:t xml:space="preserve"> </w:t>
      </w:r>
      <w:r>
        <w:rPr>
          <w:bCs/>
          <w:b/>
        </w:rPr>
        <w:t xml:space="preserve">China Guangzhou</w:t>
      </w:r>
      <w:r>
        <w:t xml:space="preserve">, the integration of these responsibilities is tightly regulated by national standards, requiring geologists to maintain high levels of technical proficiency and ethical compliance.</w:t>
      </w:r>
    </w:p>
    <w:bookmarkEnd w:id="23"/>
    <w:bookmarkStart w:id="24" w:name="Xb84a0372e24899e56cd82d2e07af584882b9fab"/>
    <w:p>
      <w:pPr>
        <w:pStyle w:val="Heading2"/>
      </w:pPr>
      <w:r>
        <w:t xml:space="preserve">Slide 4: Geological Challenges in Urban Development</w:t>
      </w:r>
    </w:p>
    <w:p>
      <w:pPr>
        <w:pStyle w:val="FirstParagraph"/>
      </w:pPr>
      <w:r>
        <w:t xml:space="preserve">The urban fabric of Guangzhou is built upon a delicate balance between nature and infrastructure. One of the most pressing challenges for the geologist is managing subsidence. Decades of groundwater extraction, combined with the weight of massive high-rise buildings, have led to measurable land sinking in various districts.</w:t>
      </w:r>
    </w:p>
    <w:p>
      <w:pPr>
        <w:pStyle w:val="BodyText"/>
      </w:pPr>
      <w:r>
        <w:t xml:space="preserve">Developing accurate models to predict future subsidence requires advanced geotechnical data collection. This involves installing piezometers and inclinometers to monitor soil movement in real-time. The</w:t>
      </w:r>
      <w:r>
        <w:t xml:space="preserve"> </w:t>
      </w:r>
      <w:r>
        <w:t xml:space="preserve">Geologist</w:t>
      </w:r>
      <w:r>
        <w:t xml:space="preserve"> </w:t>
      </w:r>
      <w:r>
        <w:t xml:space="preserve">must interpret this data to advise urban planners on safe loading limits for foundations.</w:t>
      </w:r>
    </w:p>
    <w:p>
      <w:pPr>
        <w:pStyle w:val="BodyText"/>
      </w:pPr>
      <w:r>
        <w:t xml:space="preserve">Additionally, the proximity to the Pearl River introduces challenges related to flooding and riverbank erosion. Geologists work alongside hydrologists to design flood defenses that are resilient against climate change-induced sea-level rise. In</w:t>
      </w:r>
      <w:r>
        <w:t xml:space="preserve"> </w:t>
      </w:r>
      <w:r>
        <w:rPr>
          <w:bCs/>
          <w:b/>
        </w:rPr>
        <w:t xml:space="preserve">China Guangzhou</w:t>
      </w:r>
      <w:r>
        <w:t xml:space="preserve">, where economic stakes are incredibly high, these geological interventions prevent billions of dollars in potential damage.</w:t>
      </w:r>
    </w:p>
    <w:bookmarkEnd w:id="24"/>
    <w:bookmarkStart w:id="25" w:name="Xac439f1e3d25164eba552f80db687361795a5c3"/>
    <w:p>
      <w:pPr>
        <w:pStyle w:val="Heading2"/>
      </w:pPr>
      <w:r>
        <w:t xml:space="preserve">Slide 5: Technological Integration and Data Science</w:t>
      </w:r>
    </w:p>
    <w:p>
      <w:pPr>
        <w:pStyle w:val="FirstParagraph"/>
      </w:pPr>
      <w:r>
        <w:t xml:space="preserve">The field of geology is undergoing a digital revolution. For professionals working in China Guangzhou, proficiency in Geographic Information Systems (GIS) and Remote Sensing is no longer optional; it is essential.</w:t>
      </w:r>
    </w:p>
    <w:p>
      <w:pPr>
        <w:pStyle w:val="BodyText"/>
      </w:pPr>
      <w:r>
        <w:t xml:space="preserve">These tools allow geologists to create detailed 3D models of the subsurface terrain. By integrating satellite data with ground-penetrating radar, we can visualize underground structures without invasive drilling. This technology is particularly valuable in dense urban areas where space for traditional surveying equipment is limited.</w:t>
      </w:r>
    </w:p>
    <w:p>
      <w:pPr>
        <w:pStyle w:val="BodyText"/>
      </w:pPr>
      <w:r>
        <w:t xml:space="preserve">The seminar slides highlight how AI and machine learning are being employed to analyze geological datasets faster than ever before. Patterns in soil composition and historical landslide data can be used to predict future risks with greater accuracy. The modern geologist must therefore be a hybrid expert: part earth scientist, part data analyst.</w:t>
      </w:r>
    </w:p>
    <w:bookmarkEnd w:id="25"/>
    <w:bookmarkStart w:id="26" w:name="Xff9f221047a34396ec12928a91d1bec4632ff95"/>
    <w:p>
      <w:pPr>
        <w:pStyle w:val="Heading2"/>
      </w:pPr>
      <w:r>
        <w:t xml:space="preserve">Slide 6: Regulatory Framework and Policy in China</w:t>
      </w:r>
    </w:p>
    <w:p>
      <w:pPr>
        <w:pStyle w:val="FirstParagraph"/>
      </w:pPr>
      <w:r>
        <w:t xml:space="preserve">Navigating the regulatory landscape is a crucial aspect of practicing geology in this region. The geological industry in China is governed by strict national standards aimed at ensuring safety and environmental protection.</w:t>
      </w:r>
    </w:p>
    <w:p>
      <w:pPr>
        <w:pStyle w:val="BodyText"/>
      </w:pPr>
      <w:r>
        <w:t xml:space="preserve">In Guangzhou, local authorities enforce rigorous codes for construction on soft soils. Geologists are responsible for conducting impact assessments before any major project can commence. This involves submitting detailed reports to government bodies, demonstrating that the geological risks have been adequately mitigated.</w:t>
      </w:r>
    </w:p>
    <w:p>
      <w:pPr>
        <w:pStyle w:val="BodyText"/>
      </w:pPr>
      <w:r>
        <w:t xml:space="preserve">Furthermore, China's commitment to "Ecological Civilization" has increased the importance of environmental geology. Projects must now account for their long-term ecological footprint. The geologist serves as a key advisor in ensuring that development projects align with these broader national goals. This regulatory environment creates a demanding but rewarding career path for those who wish to serve as a</w:t>
      </w:r>
      <w:r>
        <w:t xml:space="preserve"> </w:t>
      </w:r>
      <w:r>
        <w:t xml:space="preserve">Geologist</w:t>
      </w:r>
      <w:r>
        <w:t xml:space="preserve"> </w:t>
      </w:r>
      <w:r>
        <w:t xml:space="preserve">in this dynamic region.</w:t>
      </w:r>
    </w:p>
    <w:bookmarkEnd w:id="26"/>
    <w:bookmarkStart w:id="27" w:name="X4ae868f327e969571569b2c55527865e65b4e77"/>
    <w:p>
      <w:pPr>
        <w:pStyle w:val="Heading2"/>
      </w:pPr>
      <w:r>
        <w:t xml:space="preserve">Slide 7: Future Outlook and Career Opportunities</w:t>
      </w:r>
    </w:p>
    <w:p>
      <w:pPr>
        <w:pStyle w:val="FirstParagraph"/>
      </w:pPr>
      <w:r>
        <w:t xml:space="preserve">The future for geology in China Guangzhou is bright, driven by continued infrastructure investment and the push for smart cities. As the city expands into surrounding districts, the demand for geological expertise will only grow.</w:t>
      </w:r>
    </w:p>
    <w:p>
      <w:pPr>
        <w:numPr>
          <w:ilvl w:val="0"/>
          <w:numId w:val="1002"/>
        </w:numPr>
        <w:pStyle w:val="Compact"/>
      </w:pPr>
      <w:r>
        <w:rPr>
          <w:bCs/>
          <w:b/>
        </w:rPr>
        <w:t xml:space="preserve">Metro Expansion:</w:t>
      </w:r>
      <w:r>
        <w:t xml:space="preserve"> </w:t>
      </w:r>
      <w:r>
        <w:t xml:space="preserve">The ongoing expansion of Guangzhou’s metro system requires extensive tunneling through varied geological strata, creating high demand for tunnel geologists.</w:t>
      </w:r>
    </w:p>
    <w:p>
      <w:pPr>
        <w:numPr>
          <w:ilvl w:val="0"/>
          <w:numId w:val="1002"/>
        </w:numPr>
        <w:pStyle w:val="Compact"/>
      </w:pPr>
      <w:r>
        <w:rPr>
          <w:bCs/>
          <w:b/>
        </w:rPr>
        <w:t xml:space="preserve">Sustainable Urbanism:</w:t>
      </w:r>
      <w:r>
        <w:t xml:space="preserve"> </w:t>
      </w:r>
      <w:r>
        <w:t xml:space="preserve">As the city focuses on green building initiatives, geologists will be needed to assess site suitability for renewable energy installations and green infrastructure.</w:t>
      </w:r>
    </w:p>
    <w:p>
      <w:pPr>
        <w:pStyle w:val="FirstParagraph"/>
      </w:pPr>
      <w:r>
        <w:t xml:space="preserve">We encourage students and professionals to view this sector as a vital component of urban resilience. The role of the geologist is shifting from passive observer to active protector of urban environments. This seminar presentation aims to inspire the next generation of experts committed to serving</w:t>
      </w:r>
      <w:r>
        <w:t xml:space="preserve"> </w:t>
      </w:r>
      <w:r>
        <w:rPr>
          <w:bCs/>
          <w:b/>
        </w:rPr>
        <w:t xml:space="preserve">China Guangzhou</w:t>
      </w:r>
      <w:r>
        <w:t xml:space="preserve">.</w:t>
      </w:r>
    </w:p>
    <w:bookmarkEnd w:id="27"/>
    <w:bookmarkStart w:id="28" w:name="slide-8-conclusion-and-qa"/>
    <w:p>
      <w:pPr>
        <w:pStyle w:val="Heading2"/>
      </w:pPr>
      <w:r>
        <w:t xml:space="preserve">Slide 8: Conclusion and Q&amp;A</w:t>
      </w:r>
    </w:p>
    <w:p>
      <w:pPr>
        <w:pStyle w:val="FirstParagraph"/>
      </w:pPr>
      <w:r>
        <w:t xml:space="preserve">In conclusion, the study and practice of geology in this region are complex, multidisciplinary, and critically important. We have explored how a dedicated</w:t>
      </w:r>
      <w:r>
        <w:t xml:space="preserve"> </w:t>
      </w:r>
      <w:r>
        <w:t xml:space="preserve">Geologist</w:t>
      </w:r>
      <w:r>
        <w:t xml:space="preserve"> </w:t>
      </w:r>
      <w:r>
        <w:t xml:space="preserve">contributes to the stability, safety, and sustainability of one of China's most vital cities.</w:t>
      </w:r>
    </w:p>
    <w:p>
      <w:pPr>
        <w:pStyle w:val="BodyText"/>
      </w:pPr>
      <w:r>
        <w:t xml:space="preserve">The challenges posed by soft soils, rapid urbanization, and environmental regulations require a high level of expertise. However, the opportunities for innovation and impact are immense. By leveraging advanced technology and adhering to strict regulatory frameworks, geologists can ensure that Guangzhou continues to thrive as a global metropolis.</w:t>
      </w:r>
    </w:p>
    <w:p>
      <w:pPr>
        <w:pStyle w:val="BodyText"/>
      </w:pPr>
      <w:r>
        <w:t xml:space="preserve">We hope these</w:t>
      </w:r>
      <w:r>
        <w:t xml:space="preserve"> </w:t>
      </w:r>
      <w:r>
        <w:rPr>
          <w:bCs/>
          <w:b/>
        </w:rPr>
        <w:t xml:space="preserve">Seminar Presentation Slides</w:t>
      </w:r>
      <w:r>
        <w:t xml:space="preserve"> </w:t>
      </w:r>
      <w:r>
        <w:t xml:space="preserve">have provided you with valuable insights into this specialized field. We now open the floor for questions regarding the practical applications of geological science in China Guangzhou and career pathways for aspiring professionals.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Geologist in China Guangzhou</dc:title>
  <dc:creator/>
  <dc:language>en</dc:language>
  <cp:keywords/>
  <dcterms:created xsi:type="dcterms:W3CDTF">2026-07-29T18:20:10Z</dcterms:created>
  <dcterms:modified xsi:type="dcterms:W3CDTF">2026-07-29T18:20:10Z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