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Geologist</w:t>
      </w:r>
      <w:r>
        <w:t xml:space="preserve"> </w:t>
      </w:r>
      <w:r>
        <w:t xml:space="preserve">in</w:t>
      </w:r>
      <w:r>
        <w:t xml:space="preserve"> </w:t>
      </w:r>
      <w:r>
        <w:t xml:space="preserve">Colombia</w:t>
      </w:r>
      <w:r>
        <w:t xml:space="preserve"> </w:t>
      </w:r>
      <w:r>
        <w:t xml:space="preserve">Medellín</w:t>
      </w:r>
    </w:p>
    <w:bookmarkStart w:id="28" w:name="Xfb4ac3260b2a7bd84afaf5798e935ad2db2057a"/>
    <w:p>
      <w:pPr>
        <w:pStyle w:val="Heading1"/>
      </w:pPr>
      <w:r>
        <w:t xml:space="preserve">Seminar Presentation Slides: The Role of the Geologist in Colombia Medellín</w:t>
      </w:r>
    </w:p>
    <w:bookmarkStart w:id="20" w:name="Xcdac47ce35920e5f8566569a31aa8aaaaceea12"/>
    <w:p>
      <w:pPr>
        <w:pStyle w:val="Heading2"/>
      </w:pPr>
      <w:r>
        <w:t xml:space="preserve">Slide 1: Introduction and Contextualization</w:t>
      </w:r>
    </w:p>
    <w:p>
      <w:pPr>
        <w:pStyle w:val="FirstParagraph"/>
      </w:pPr>
      <w:r>
        <w:t xml:space="preserve">Welcome to this specialized seminar presentation focused on the critical role of the geologist within the urban and geological context of Colombia Medellín. This document serves as a comprehensive overview for professionals, students, and stakeholders interested in understanding how geological expertise intersects with urban development, risk management, and resource sustainability in one of South America’s most dynamic cities.</w:t>
      </w:r>
    </w:p>
    <w:p>
      <w:pPr>
        <w:pStyle w:val="BodyText"/>
      </w:pPr>
      <w:r>
        <w:t xml:space="preserve">Medellín, located in the Aburrá Valley within the Andes Mountains of Colombia Medellín, presents a unique set of geological challenges. The city is nestled in a steep valley floor surrounded by high mountains, creating complex geomorphological conditions. As geologists operating in this region, it is imperative to recognize that we are not just dealing with static rock formations but with active tectonic environments and highly variable soil structures. The primary objective of this presentation is to highlight the multifaceted responsibilities of a geologist in Medellín, emphasizing the urgency of professional geological intervention in mitigating natural hazards and supporting sustainable urban growth.</w:t>
      </w:r>
    </w:p>
    <w:bookmarkEnd w:id="20"/>
    <w:bookmarkStart w:id="21" w:name="Xdc5c2fa156bb88036c1e8db9dfbe9bd6750ffe1"/>
    <w:p>
      <w:pPr>
        <w:pStyle w:val="Heading2"/>
      </w:pPr>
      <w:r>
        <w:t xml:space="preserve">Slide 2: Geological Setting of Colombia Medellín</w:t>
      </w:r>
    </w:p>
    <w:p>
      <w:pPr>
        <w:pStyle w:val="FirstParagraph"/>
      </w:pPr>
      <w:r>
        <w:t xml:space="preserve">To understand the work of a geologist in this region, one must first grasp the geological setting of Colombia Medellín. The city lies within a tectonically active zone characterized by complex fault systems and steep slopes. The bedrock in much of the Aburrá Valley consists primarily of sedimentary rocks, including sandstones and shales from the Tertiary period, overlain by extensive Quaternary alluvial deposits.</w:t>
      </w:r>
    </w:p>
    <w:p>
      <w:pPr>
        <w:pStyle w:val="BodyText"/>
      </w:pPr>
      <w:r>
        <w:t xml:space="preserve">These alluvial deposits are loose, unconsolidated materials that have accumulated over millennia. While they provide fertile ground for agriculture in rural peripheries, they pose significant engineering challenges within the urban core of Colombia Medellín. The geologist’s task is to map these subsurface variations accurately. In Medellín, the distinction between rocky outcrops and soft sedimentary layers is crucial for foundation design. Furthermore, the region's high seismicity means that geologists must analyze soil liquefaction potential and slope stability with extreme precision. Ignoring these geological nuances in Colombia Medellín can lead to catastrophic infrastructure failures during earthquake events.</w:t>
      </w:r>
    </w:p>
    <w:bookmarkEnd w:id="21"/>
    <w:bookmarkStart w:id="22" w:name="Xcaa143226783e016b3d4b8bbb9ca78e36436f6a"/>
    <w:p>
      <w:pPr>
        <w:pStyle w:val="Heading2"/>
      </w:pPr>
      <w:r>
        <w:t xml:space="preserve">Slide 3: Mass Movement Risks and Slope Stability</w:t>
      </w:r>
    </w:p>
    <w:p>
      <w:pPr>
        <w:pStyle w:val="FirstParagraph"/>
      </w:pPr>
      <w:r>
        <w:t xml:space="preserve">A primary responsibility of the geologist in Colombia Medellín is the assessment and mitigation of mass movement risks. The steep topography surrounding the city makes it highly susceptible to landslides, particularly during the rainy seasons when heavy precipitation saturates the soil. For a geologist working in this environment, mapping landslide-prone areas is not just an academic exercise but a matter of public safety.</w:t>
      </w:r>
    </w:p>
    <w:p>
      <w:pPr>
        <w:pStyle w:val="BodyText"/>
      </w:pPr>
      <w:r>
        <w:t xml:space="preserve">The geologist must employ advanced techniques such as remote sensing, ground-penetrating radar, and direct field surveys to identify zones of instability. In many informal settlements located on the steep hillsides of Medellín, geological interventions are necessary to prevent soil erosion and structural collapse. This involves designing retaining walls, drainage systems, and vegetation strategies that reinforce slope integrity. The collaboration between geologists, urban planners, and civil engineers is vital in Colombia Medellín to ensure that new developments do not exacerbate existing geological vulnerabilities.</w:t>
      </w:r>
    </w:p>
    <w:bookmarkEnd w:id="22"/>
    <w:bookmarkStart w:id="23" w:name="X7e3cf1f8f647466df90b1e6996e75d87ba95420"/>
    <w:p>
      <w:pPr>
        <w:pStyle w:val="Heading2"/>
      </w:pPr>
      <w:r>
        <w:t xml:space="preserve">Slide 4: Urbanization Challenges and Subsurface Investigation</w:t>
      </w:r>
    </w:p>
    <w:p>
      <w:pPr>
        <w:pStyle w:val="FirstParagraph"/>
      </w:pPr>
      <w:r>
        <w:t xml:space="preserve">Rapid urbanization in Colombia Medellín has placed unprecedented pressure on the local geological infrastructure. As the city expands vertically and horizontally, the geologist plays a pivotal role in subsurface investigations for construction projects. Before any major structure is erected, a thorough geotechnical study must be conducted by qualified geologists.</w:t>
      </w:r>
    </w:p>
    <w:p>
      <w:pPr>
        <w:pStyle w:val="BodyText"/>
      </w:pPr>
      <w:r>
        <w:t xml:space="preserve">These studies involve drilling boreholes to determine soil density, bearing capacity, and groundwater levels. In Medellín’s valley floor, where alluvial soils are thick and variable, understanding the depth to bedrock is essential for foundation engineering. A geologist must interpret this data to recommend appropriate foundation types—whether shallow footings for lighter structures or deep pilings for high-rise buildings in the urban center of Colombia Medellín. Furthermore, geologists monitor construction activities to ensure that excavation does not trigger unintended slope failures in neighboring areas.</w:t>
      </w:r>
    </w:p>
    <w:bookmarkEnd w:id="23"/>
    <w:bookmarkStart w:id="24" w:name="Xf305d8db7585d1e57bbc6be4a52e5c2cabf5a46"/>
    <w:p>
      <w:pPr>
        <w:pStyle w:val="Heading2"/>
      </w:pPr>
      <w:r>
        <w:t xml:space="preserve">Slide 5: Water Resource Management and Hydrogeology</w:t>
      </w:r>
    </w:p>
    <w:p>
      <w:pPr>
        <w:pStyle w:val="FirstParagraph"/>
      </w:pPr>
      <w:r>
        <w:t xml:space="preserve">Beyond surface stability, the geologist in Colombia Medellín is also key to managing water resources. The city’s water supply relies heavily on watersheds located in the mountainous regions surrounding the Aburrá Valley. Geologists are involved in hydrogeological assessments to ensure that these aquifers are protected from contamination and over-extraction.</w:t>
      </w:r>
    </w:p>
    <w:p>
      <w:pPr>
        <w:pStyle w:val="BodyText"/>
      </w:pPr>
      <w:r>
        <w:t xml:space="preserve">In recent years, climate change has altered rainfall patterns, leading to both droughts and intense flooding events. Geologists help model these changes by analyzing historical geological data and current hydrological trends. They work with environmental agencies in Colombia Medellín to designate protection zones for recharge areas of aquifers. By preserving the natural geological filters that cleanse groundwater, geologists contribute directly to the long-term water security of millions of residents.</w:t>
      </w:r>
    </w:p>
    <w:bookmarkEnd w:id="24"/>
    <w:bookmarkStart w:id="25" w:name="slide-6-seismic-risk-mitigation"/>
    <w:p>
      <w:pPr>
        <w:pStyle w:val="Heading2"/>
      </w:pPr>
      <w:r>
        <w:t xml:space="preserve">Slide 6: Seismic Risk Mitigation</w:t>
      </w:r>
    </w:p>
    <w:p>
      <w:pPr>
        <w:pStyle w:val="FirstParagraph"/>
      </w:pPr>
      <w:r>
        <w:t xml:space="preserve">The tectonic activity in Colombia Medellín necessitates rigorous seismic risk mitigation strategies, a domain where geologists are indispensable. The region is traversed by several active fault lines, including the Santa Rosa de Osos fault and others within the Eastern Cordillera. Geologists map these faults to create seismic hazard maps that guide building codes and land-use planning.</w:t>
      </w:r>
    </w:p>
    <w:p>
      <w:pPr>
        <w:pStyle w:val="BodyText"/>
      </w:pPr>
      <w:r>
        <w:t xml:space="preserve">In Medellín, this means identifying areas where amplification of seismic waves is likely due to soft soil conditions. The geologist’s reports inform architects on how to design structures that can withstand ground shaking. Additionally, geologists participate in emergency response planning, providing critical data on potential liquefaction zones and landslide triggers during seismic events. This proactive approach is essential for reducing vulnerability in Colombia Medellín.</w:t>
      </w:r>
    </w:p>
    <w:bookmarkEnd w:id="25"/>
    <w:bookmarkStart w:id="26" w:name="X87ca72ab06b79de4a4d4ef13c7596cc1f7ce302"/>
    <w:p>
      <w:pPr>
        <w:pStyle w:val="Heading2"/>
      </w:pPr>
      <w:r>
        <w:t xml:space="preserve">Slide 7: Environmental Geology and Remediation</w:t>
      </w:r>
    </w:p>
    <w:p>
      <w:pPr>
        <w:pStyle w:val="FirstParagraph"/>
      </w:pPr>
      <w:r>
        <w:t xml:space="preserve">The industrial history of Colombia Medellín, particularly its textile and manufacturing sectors, has left a legacy of soil and groundwater contamination. Environmental geologists are tasked with identifying these pollution hotspots and developing remediation plans. This involves characterizing the extent of contaminants such as heavy metals or hydrocarbons in the subsurface.</w:t>
      </w:r>
    </w:p>
    <w:p>
      <w:pPr>
        <w:pStyle w:val="BodyText"/>
      </w:pPr>
      <w:r>
        <w:t xml:space="preserve">In areas like Santa Fe de Antioquia and parts of the Aburrá Valley, geologists lead cleanup efforts using techniques such as soil washing or bioremediation. By understanding the flow paths of groundwater through different geological layers, they can prevent contaminants from spreading to potable water sources. This role highlights the broader responsibility of a geologist not just in construction but in environmental stewardship and public health protection within Colombia Medellín.</w:t>
      </w:r>
    </w:p>
    <w:bookmarkEnd w:id="26"/>
    <w:bookmarkStart w:id="27" w:name="X492c26f81fccd912e9a3bd916fac30e5331ad73"/>
    <w:p>
      <w:pPr>
        <w:pStyle w:val="Heading2"/>
      </w:pPr>
      <w:r>
        <w:t xml:space="preserve">Slide 8: Conclusion and Future Perspectives</w:t>
      </w:r>
    </w:p>
    <w:p>
      <w:pPr>
        <w:pStyle w:val="FirstParagraph"/>
      </w:pPr>
      <w:r>
        <w:t xml:space="preserve">In conclusion, the role of the geologist in Colombia Medellín is multifaceted, demanding expertise in tectonics, hydrogeology, geomorphology, and environmental science. From mitigating landslide risks on steep slopes to ensuring safe foundations for skyscrapers and protecting water resources from industrial pollution, geologists are central to the sustainable development of the city.</w:t>
      </w:r>
    </w:p>
    <w:p>
      <w:pPr>
        <w:pStyle w:val="BodyText"/>
      </w:pPr>
      <w:r>
        <w:t xml:space="preserve">As Colombia Medellín continues to grow and face the challenges of climate change, the need for robust geological data and expert analysis will only increase. Future initiatives must integrate geological considerations into all phases of urban planning. By fostering stronger collaboration between geologists, policymakers, and communities, we can build a resilient city that respects its natural geological context while providing a high quality of life for its inhabitants.</w:t>
      </w:r>
    </w:p>
    <w:p>
      <w:pPr>
        <w:pStyle w:val="BodyText"/>
      </w:pPr>
      <w:r>
        <w:t xml:space="preserve">This seminar underscores the critical importance of professional geological services in navigating the complex physical landscape of Colombia Medellín. The geologist is not merely an observer but an active agent in shaping a safer, more sustainable future for the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Geologist in Colombia Medellín</dc:title>
  <dc:creator/>
  <dc:language>en</dc:language>
  <cp:keywords/>
  <dcterms:created xsi:type="dcterms:W3CDTF">2026-07-29T20:03:51Z</dcterms:created>
  <dcterms:modified xsi:type="dcterms:W3CDTF">2026-07-29T20:03:51Z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