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3" w:name="seminar-presentation-slides"/>
    <w:p>
      <w:pPr>
        <w:pStyle w:val="Heading1"/>
      </w:pPr>
      <w:r>
        <w:t xml:space="preserve">Seminar Presentation Slides</w:t>
      </w:r>
    </w:p>
    <w:bookmarkStart w:id="21" w:name="introduction"/>
    <w:bookmarkStart w:id="20" w:name="welcome-to-the-seminar"/>
    <w:p>
      <w:pPr>
        <w:pStyle w:val="Heading2"/>
      </w:pPr>
      <w:r>
        <w:t xml:space="preserve">Welcome to the Seminar</w:t>
      </w:r>
    </w:p>
    <w:p>
      <w:pPr>
        <w:pStyle w:val="FirstParagraph"/>
      </w:pPr>
      <w:r>
        <w:t xml:space="preserve">Greetings, colleagues, students, and stakeholders. We gather today in the heart of intellectual Europe to discuss a profession that forms the backbone of our physical environment: The Geologist. While traditional perceptions may cast geologists as rugged explorers scaling mountains in remote deserts or diving into volcanic vents, the modern reality is far more nuanced and vital for urban centers like</w:t>
      </w:r>
      <w:r>
        <w:t xml:space="preserve"> </w:t>
      </w:r>
      <w:r>
        <w:rPr>
          <w:bCs/>
          <w:b/>
        </w:rPr>
        <w:t xml:space="preserve">France Paris</w:t>
      </w:r>
      <w:r>
        <w:t xml:space="preserve">.</w:t>
      </w:r>
    </w:p>
    <w:p>
      <w:pPr>
        <w:pStyle w:val="BodyText"/>
      </w:pPr>
      <w:r>
        <w:t xml:space="preserve">This presentation aims to dismantle outdated stereotypes and highlight how geological science is indispensable to the management, safety, infrastructure development, and historical preservation of one of the world's most iconic cities: Paris. As we delve into this topic, we will examine why understanding the subsurface is just as important as understanding the skyline in a metropolis defined by both its rich history and its modern challenges.</w:t>
      </w:r>
    </w:p>
    <w:bookmarkEnd w:id="20"/>
    <w:bookmarkEnd w:id="21"/>
    <w:bookmarkStart w:id="23" w:name="context-paris"/>
    <w:bookmarkStart w:id="22" w:name="the-unique-geological-context-of-paris"/>
    <w:p>
      <w:pPr>
        <w:pStyle w:val="Heading2"/>
      </w:pPr>
      <w:r>
        <w:t xml:space="preserve">The Unique Geological Context of Paris</w:t>
      </w:r>
    </w:p>
    <w:p>
      <w:pPr>
        <w:pStyle w:val="FirstParagraph"/>
      </w:pPr>
      <w:r>
        <w:t xml:space="preserve">To understand the role of the geologist in this specific locale, one must first appreciate the geological uniqueness of Paris. The city is often referred to as being built on an "open-air quarry." Beneath its bustling boulevards and historic monuments lies a complex network of limestone quarries dating back centuries.</w:t>
      </w:r>
    </w:p>
    <w:p>
      <w:pPr>
        <w:pStyle w:val="BodyText"/>
      </w:pPr>
      <w:r>
        <w:t xml:space="preserve">The subsurface geology of</w:t>
      </w:r>
      <w:r>
        <w:t xml:space="preserve"> </w:t>
      </w:r>
      <w:r>
        <w:rPr>
          <w:bCs/>
          <w:b/>
        </w:rPr>
        <w:t xml:space="preserve">France Paris</w:t>
      </w:r>
      <w:r>
        <w:t xml:space="preserve"> </w:t>
      </w:r>
      <w:r>
        <w:t xml:space="preserve">is dominated by Lutetian limestone. This soft rock was extensively mined for building materials throughout the Middle Ages and into the 19th century. The extraction of this material created a vast labyrinthine network of tunnels, known as the "Carrières de Paris," which extends far beyond the city limits today. For any geologist working in this region, these underground cavities represent both a massive resource and a significant hazard. The stability of the ground above is directly linked to the integrity of these voids. Therefore, mapping and monitoring these subsurface structures is not merely an academic exercise; it is a critical component of urban planning and public safety.</w:t>
      </w:r>
    </w:p>
    <w:bookmarkEnd w:id="22"/>
    <w:bookmarkEnd w:id="23"/>
    <w:bookmarkStart w:id="25" w:name="infrastructure"/>
    <w:bookmarkStart w:id="24" w:name="X7ce3cc2e0b9f2dcea681d76cba623e46d48f15c"/>
    <w:p>
      <w:pPr>
        <w:pStyle w:val="Heading2"/>
      </w:pPr>
      <w:r>
        <w:t xml:space="preserve">Geologists in Urban Infrastructure and Risk Management</w:t>
      </w:r>
    </w:p>
    <w:p>
      <w:pPr>
        <w:pStyle w:val="FirstParagraph"/>
      </w:pPr>
      <w:r>
        <w:t xml:space="preserve">The primary role of the geologist in Paris revolves around risk mitigation, specifically concerning "karstic" phenomena. Karst refers to landscapes shaped by the dissolution of soluble rocks such as limestone. In Paris, this process leads to sinkholes, subsidence, and ground collapse. These events can be sudden and devastating for infrastructure.</w:t>
      </w:r>
    </w:p>
    <w:p>
      <w:pPr>
        <w:pStyle w:val="BodyText"/>
      </w:pPr>
      <w:r>
        <w:t xml:space="preserve">Geologists employ advanced geophysical methods—including seismic reflection, ground-penetrating radar (GPR), and electrical resistivity tomography—to detect hidden voids before construction begins or to monitor existing structures for signs of movement. For instance, the expansion of the Paris Metro system requires rigorous geological surveys to ensure that new tunnels do not intersect with unstable ancient quarries.</w:t>
      </w:r>
    </w:p>
    <w:p>
      <w:pPr>
        <w:pStyle w:val="BodyText"/>
      </w:pPr>
      <w:r>
        <w:t xml:space="preserve">Furthermore, geologists collaborate closely with city planners and architects to design foundations that distribute weight appropriately over potentially weak ground. In districts where the quarry networks are dense, specialized grouting techniques—injecting cement or chemical stabilizers into the ground—are employed by geotechnical engineers guided by geological data to seal voids and reinforce the soil matrix. This proactive approach ensures that the famous landmarks of Paris remain safe for residents and tourists alike.</w:t>
      </w:r>
    </w:p>
    <w:bookmarkEnd w:id="24"/>
    <w:bookmarkEnd w:id="25"/>
    <w:bookmarkStart w:id="27" w:name="water-resources"/>
    <w:bookmarkStart w:id="26" w:name="X03a0e8a2693f21f3333fccb90437582a7f8a8ec"/>
    <w:p>
      <w:pPr>
        <w:pStyle w:val="Heading2"/>
      </w:pPr>
      <w:r>
        <w:t xml:space="preserve">Water Resources and Environmental Sustainability</w:t>
      </w:r>
    </w:p>
    <w:p>
      <w:pPr>
        <w:pStyle w:val="FirstParagraph"/>
      </w:pPr>
      <w:r>
        <w:t xml:space="preserve">Beyond structural stability, geologists play a pivotal role in managing water resources. Paris relies on a sophisticated hydrogeological system for its drinking water supply. The aquifers underlying the region, particularly the Champagne Aquifer and local limestone aquifers, are vital sources of potable water.</w:t>
      </w:r>
    </w:p>
    <w:p>
      <w:pPr>
        <w:pStyle w:val="BodyText"/>
      </w:pPr>
      <w:r>
        <w:t xml:space="preserve">Geologists monitor groundwater quality and quantity to ensure sustainable extraction rates that do not lead to land subsidence or saltwater intrusion in nearby areas. They also assess the impact of urbanization on natural drainage patterns. As climate change leads to more extreme weather events, including heavy rainfall and droughts, understanding the hydrological cycle at a local scale becomes crucial.</w:t>
      </w:r>
    </w:p>
    <w:p>
      <w:pPr>
        <w:pStyle w:val="BodyText"/>
      </w:pPr>
      <w:r>
        <w:t xml:space="preserve">In</w:t>
      </w:r>
      <w:r>
        <w:t xml:space="preserve"> </w:t>
      </w:r>
      <w:r>
        <w:rPr>
          <w:bCs/>
          <w:b/>
        </w:rPr>
        <w:t xml:space="preserve">France Paris</w:t>
      </w:r>
      <w:r>
        <w:t xml:space="preserve">, geologists work with environmental agencies to manage stormwater runoff. The city’s historic sewers are impressive feats of engineering, but they were not designed for the volume of water generated by modern impervious surfaces. Geological surveys help identify areas where natural infiltration can be enhanced, reducing pressure on the sewer systems and preventing urban flooding.</w:t>
      </w:r>
    </w:p>
    <w:bookmarkEnd w:id="26"/>
    <w:bookmarkEnd w:id="27"/>
    <w:bookmarkStart w:id="29" w:name="climate-change"/>
    <w:bookmarkStart w:id="28" w:name="adapting-to-climate-change"/>
    <w:p>
      <w:pPr>
        <w:pStyle w:val="Heading2"/>
      </w:pPr>
      <w:r>
        <w:t xml:space="preserve">Adapting to Climate Change</w:t>
      </w:r>
    </w:p>
    <w:p>
      <w:pPr>
        <w:pStyle w:val="FirstParagraph"/>
      </w:pPr>
      <w:r>
        <w:t xml:space="preserve">The effects of climate change are not distant threats; they are present realities affecting urban geology. Rising temperatures can alter the moisture content in soils, leading to shrinkage and swelling, particularly in clay-rich areas surrounding Paris. Geologists study these soil behaviors to predict future ground movements.</w:t>
      </w:r>
    </w:p>
    <w:p>
      <w:pPr>
        <w:pStyle w:val="BodyText"/>
      </w:pPr>
      <w:r>
        <w:t xml:space="preserve">Additionally, the frequency of extreme precipitation events increases the risk of erosion and landslides on the outskirts of Paris where geological formations are more exposed. Geologists provide essential data for creating climate-resilient infrastructure plans. This includes identifying zones vulnerable to flooding and advising on green infrastructure solutions, such as urban forests and permeable pavements, which rely on an understanding of soil properties.</w:t>
      </w:r>
    </w:p>
    <w:bookmarkEnd w:id="28"/>
    <w:bookmarkEnd w:id="29"/>
    <w:bookmarkStart w:id="31" w:name="cultural-heritage"/>
    <w:bookmarkStart w:id="30" w:name="preserving-cultural-heritage"/>
    <w:p>
      <w:pPr>
        <w:pStyle w:val="Heading2"/>
      </w:pPr>
      <w:r>
        <w:t xml:space="preserve">Preserving Cultural Heritage</w:t>
      </w:r>
    </w:p>
    <w:p>
      <w:pPr>
        <w:pStyle w:val="FirstParagraph"/>
      </w:pPr>
      <w:r>
        <w:t xml:space="preserve">Pas de géologue sans préservation du patrimoine? Not exactly, but the two are deeply intertwined. Many of Paris’s most famous structures, including the Basilica of Sacré-Cœur and various bridges across the Seine, stand on geological formations that must be carefully studied to ensure their longevity.</w:t>
      </w:r>
    </w:p>
    <w:p>
      <w:pPr>
        <w:pStyle w:val="BodyText"/>
      </w:pPr>
      <w:r>
        <w:t xml:space="preserve">Geologists analyze stone decay rates caused by pollution and weathering. By understanding the mineralogical composition of building materials sourced from local French quarries, conservationists can select appropriate cleaning methods and protective coatings. The geological history of the region informs how these materials interact with the modern urban atmosphere.</w:t>
      </w:r>
    </w:p>
    <w:bookmarkEnd w:id="30"/>
    <w:bookmarkEnd w:id="31"/>
    <w:bookmarkStart w:id="32" w:name="conclusion"/>
    <w:p>
      <w:pPr>
        <w:pStyle w:val="Heading2"/>
      </w:pPr>
      <w:r>
        <w:t xml:space="preserve">Conclusion</w:t>
      </w:r>
    </w:p>
    <w:p>
      <w:pPr>
        <w:pStyle w:val="FirstParagraph"/>
      </w:pPr>
      <w:r>
        <w:t xml:space="preserve">In conclusion, the role of a geologist in Paris is dynamic, essential, and multidisciplinary. It extends far beyond rock hammering and field mapping. Today’s geologist in this context is a data analyst, an environmental guardian, and a partner in urban development.</w:t>
      </w:r>
    </w:p>
    <w:p>
      <w:pPr>
        <w:pStyle w:val="BodyText"/>
      </w:pPr>
      <w:r>
        <w:t xml:space="preserve">From managing the risks posed by ancient limestone quarries to safeguarding water resources and adapting to climate change, geological expertise is woven into the fabric of daily life in</w:t>
      </w:r>
      <w:r>
        <w:t xml:space="preserve"> </w:t>
      </w:r>
      <w:r>
        <w:rPr>
          <w:bCs/>
          <w:b/>
        </w:rPr>
        <w:t xml:space="preserve">France Paris</w:t>
      </w:r>
      <w:r>
        <w:t xml:space="preserve">. As our cities continue to grow and face new environmental challenges, the insights provided by geologists will become even more critical. We must support interdisciplinary collaboration between geologists, urban planners, policymakers, and engineers to build resilient sustainable futures for our great cities.</w:t>
      </w:r>
    </w:p>
    <w:p>
      <w:pPr>
        <w:pStyle w:val="BodyText"/>
      </w:pPr>
      <w:r>
        <w:t xml:space="preserve">Thank you for your attention. I am now open to any questions you may have regarding the geological aspects of Paris or the broader role of geology in urban environments.</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Geologist in France, Paris</dc:title>
  <dc:creator/>
  <dc:language>en</dc:language>
  <cp:keywords/>
  <dcterms:created xsi:type="dcterms:W3CDTF">2026-07-29T13:03:20Z</dcterms:created>
  <dcterms:modified xsi:type="dcterms:W3CDTF">2026-07-29T13:03:20Z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