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Iran,</w:t>
      </w:r>
      <w:r>
        <w:t xml:space="preserve"> </w:t>
      </w:r>
      <w:r>
        <w:t xml:space="preserve">Tehran</w:t>
      </w:r>
    </w:p>
    <w:bookmarkStart w:id="20" w:name="Xe41979fc6b333c14114f7db29696bd8efc23f9e"/>
    <w:p>
      <w:pPr>
        <w:pStyle w:val="Heading2"/>
      </w:pPr>
      <w:r>
        <w:t xml:space="preserve">Seminar Presentation Slides: The Geologist in Iran, Tehran</w:t>
      </w:r>
    </w:p>
    <w:p>
      <w:pPr>
        <w:pStyle w:val="FirstParagraph"/>
      </w:pPr>
      <w:r>
        <w:rPr>
          <w:bCs/>
          <w:b/>
        </w:rPr>
        <w:t xml:space="preserve">Title:</w:t>
      </w:r>
      <w:r>
        <w:t xml:space="preserve"> </w:t>
      </w:r>
      <w:r>
        <w:t xml:space="preserve">The Critical Role of the Geologist in Shaping Modern Urban and Industrial Infrastructure</w:t>
      </w:r>
      <w:r>
        <w:br/>
      </w:r>
      <w:r>
        <w:rPr>
          <w:bCs/>
          <w:b/>
        </w:rPr>
        <w:t xml:space="preserve">Location Focus:</w:t>
      </w:r>
      <w:r>
        <w:t xml:space="preserve"> </w:t>
      </w:r>
      <w:r>
        <w:t xml:space="preserve">Tehran, Iran</w:t>
      </w:r>
      <w:r>
        <w:br/>
      </w:r>
      <w:r>
        <w:rPr>
          <w:bCs/>
          <w:b/>
        </w:rPr>
        <w:t xml:space="preserve">Presentation Type:</w:t>
      </w:r>
      <w:r>
        <w:t xml:space="preserve"> </w:t>
      </w:r>
      <w:r>
        <w:t xml:space="preserve">Academic/Professional Seminar</w:t>
      </w:r>
    </w:p>
    <w:p>
      <w:pPr>
        <w:pStyle w:val="BodyText"/>
      </w:pPr>
      <w:r>
        <w:br/>
      </w:r>
    </w:p>
    <w:p>
      <w:r>
        <w:pict>
          <v:rect style="width:0;height:1.5pt" o:hralign="center" o:hrstd="t" o:hr="t"/>
        </w:pict>
      </w:r>
    </w:p>
    <w:p>
      <w:pPr>
        <w:pStyle w:val="FirstParagraph"/>
      </w:pPr>
      <w:r>
        <w:br/>
      </w:r>
    </w:p>
    <w:p>
      <w:pPr>
        <w:pStyle w:val="BodyText"/>
      </w:pPr>
      <w:r>
        <w:br/>
      </w:r>
    </w:p>
    <w:bookmarkEnd w:id="20"/>
    <w:bookmarkStart w:id="21" w:name="introduction-to-the-geologist"/>
    <w:p>
      <w:pPr>
        <w:pStyle w:val="Heading2"/>
      </w:pPr>
      <w:r>
        <w:t xml:space="preserve">Introduction to the Geologist</w:t>
      </w:r>
    </w:p>
    <w:p>
      <w:pPr>
        <w:pStyle w:val="FirstParagraph"/>
      </w:pPr>
      <w:r>
        <w:t xml:space="preserve">A geologist is a scientist who studies the solid Earth, the rocks of which it is composed, and the processes by which they change. In recent decades, this definition has expanded beyond pure academic inquiry into applied earth sciences. Today, a geologist serves as an engineer of sustainability and safety.</w:t>
      </w:r>
    </w:p>
    <w:p>
      <w:pPr>
        <w:pStyle w:val="BodyText"/>
      </w:pPr>
      <w:r>
        <w:br/>
      </w:r>
      <w:r>
        <w:rPr>
          <w:bCs/>
          <w:b/>
        </w:rPr>
        <w:t xml:space="preserve">Key Responsibilities:</w:t>
      </w:r>
      <w:r>
        <w:br/>
      </w:r>
    </w:p>
    <w:p>
      <w:pPr>
        <w:numPr>
          <w:ilvl w:val="0"/>
          <w:numId w:val="1001"/>
        </w:numPr>
        <w:pStyle w:val="Compact"/>
      </w:pPr>
      <w:r>
        <w:t xml:space="preserve">Analyzing subsurface structures to prevent catastrophic failures.</w:t>
      </w:r>
    </w:p>
    <w:p>
      <w:pPr>
        <w:numPr>
          <w:ilvl w:val="0"/>
          <w:numId w:val="1002"/>
        </w:numPr>
        <w:pStyle w:val="Compact"/>
      </w:pPr>
      <w:r>
        <w:t xml:space="preserve">Identifying mineral resources critical for industrial development.</w:t>
      </w:r>
    </w:p>
    <w:p>
      <w:pPr>
        <w:numPr>
          <w:ilvl w:val="0"/>
          <w:numId w:val="1003"/>
        </w:numPr>
        <w:pStyle w:val="Compact"/>
      </w:pPr>
      <w:r>
        <w:t xml:space="preserve">Evaluating natural hazards such as earthquakes and landslides, particularly in mountainous or seismic zones.</w:t>
      </w:r>
    </w:p>
    <w:p>
      <w:pPr>
        <w:numPr>
          <w:ilvl w:val="0"/>
          <w:numId w:val="1004"/>
        </w:numPr>
        <w:pStyle w:val="Compact"/>
      </w:pPr>
      <w:r>
        <w:t xml:space="preserve">Sustaining groundwater reserves through hydro-geological assessment.</w:t>
      </w:r>
    </w:p>
    <w:p>
      <w:pPr>
        <w:pStyle w:val="FirstParagraph"/>
      </w:pPr>
      <w:r>
        <w:br/>
      </w:r>
    </w:p>
    <w:p>
      <w:r>
        <w:pict>
          <v:rect style="width:0;height:1.5pt" o:hralign="center" o:hrstd="t" o:hr="t"/>
        </w:pict>
      </w:r>
    </w:p>
    <w:p>
      <w:pPr>
        <w:pStyle w:val="FirstParagraph"/>
      </w:pPr>
      <w:r>
        <w:br/>
      </w:r>
    </w:p>
    <w:p>
      <w:pPr>
        <w:pStyle w:val="BodyText"/>
      </w:pPr>
      <w:r>
        <w:br/>
      </w:r>
    </w:p>
    <w:bookmarkEnd w:id="21"/>
    <w:bookmarkStart w:id="22" w:name="X4a5a93071c6d8ef1c01abf6ed5cf7f2be5a9fdc"/>
    <w:p>
      <w:pPr>
        <w:pStyle w:val="Heading2"/>
      </w:pPr>
      <w:r>
        <w:t xml:space="preserve">Contextualizing Tehran: A Geologically Complex Metropolis</w:t>
      </w:r>
    </w:p>
    <w:p>
      <w:pPr>
        <w:pStyle w:val="FirstParagraph"/>
      </w:pPr>
      <w:r>
        <w:t xml:space="preserve">Tehran, the capital of Iran, presents one of the most challenging geological environments for urban development in the Middle East. Situated at the foot of Alborz mountain ranges and bordering deep alluvial plains, Tehran requires highly specialized geological expertise to maintain its infrastructure.</w:t>
      </w:r>
    </w:p>
    <w:p>
      <w:pPr>
        <w:pStyle w:val="BodyText"/>
      </w:pPr>
      <w:r>
        <w:br/>
      </w:r>
      <w:r>
        <w:rPr>
          <w:bCs/>
          <w:b/>
        </w:rPr>
        <w:t xml:space="preserve">Why Tehran Requires Expert Geology:</w:t>
      </w:r>
      <w:r>
        <w:br/>
      </w:r>
    </w:p>
    <w:p>
      <w:pPr>
        <w:numPr>
          <w:ilvl w:val="0"/>
          <w:numId w:val="1005"/>
        </w:numPr>
        <w:pStyle w:val="Compact"/>
      </w:pPr>
      <w:r>
        <w:t xml:space="preserve">The city rests on a massive sedimentary basin that has not been adequately mapped in its entirety, leading to uneven settlement issues.</w:t>
      </w:r>
    </w:p>
    <w:p>
      <w:pPr>
        <w:numPr>
          <w:ilvl w:val="0"/>
          <w:numId w:val="1006"/>
        </w:numPr>
        <w:pStyle w:val="Compact"/>
      </w:pPr>
      <w:r>
        <w:t xml:space="preserve">Tehran is located near several active fault lines, most notably the North Tehran Fault and the Rey Fault. A geologist's assessment of these faults dictates building codes and zoning laws.</w:t>
      </w:r>
    </w:p>
    <w:p>
      <w:pPr>
        <w:numPr>
          <w:ilvl w:val="0"/>
          <w:numId w:val="1007"/>
        </w:numPr>
        <w:pStyle w:val="Compact"/>
      </w:pPr>
      <w:r>
        <w:t xml:space="preserve">Rapid urban sprawl has encroached upon unstable mountain slopes in districts like Shemiranat, increasing landslide risks significantly.</w:t>
      </w:r>
    </w:p>
    <w:p>
      <w:pPr>
        <w:pStyle w:val="FirstParagraph"/>
      </w:pPr>
      <w:r>
        <w:br/>
      </w:r>
    </w:p>
    <w:p>
      <w:r>
        <w:pict>
          <v:rect style="width:0;height:1.5pt" o:hralign="center" o:hrstd="t" o:hr="t"/>
        </w:pict>
      </w:r>
    </w:p>
    <w:p>
      <w:pPr>
        <w:pStyle w:val="FirstParagraph"/>
      </w:pPr>
      <w:r>
        <w:br/>
      </w:r>
    </w:p>
    <w:p>
      <w:pPr>
        <w:pStyle w:val="BodyText"/>
      </w:pPr>
      <w:r>
        <w:br/>
      </w:r>
    </w:p>
    <w:bookmarkEnd w:id="22"/>
    <w:bookmarkStart w:id="23" w:name="earthquake-seismology-and-microzonation"/>
    <w:p>
      <w:pPr>
        <w:pStyle w:val="Heading2"/>
      </w:pPr>
      <w:r>
        <w:t xml:space="preserve">Earthquake Seismology and Microzonation</w:t>
      </w:r>
    </w:p>
    <w:p>
      <w:pPr>
        <w:pStyle w:val="FirstParagraph"/>
      </w:pPr>
      <w:r>
        <w:t xml:space="preserve">In the context of Tehran, the geologist plays a paramount role in earthquake preparedness. Because of its proximity to tectonic plate boundaries, Tehran faces constant seismic threats.</w:t>
      </w:r>
    </w:p>
    <w:p>
      <w:pPr>
        <w:pStyle w:val="BodyText"/>
      </w:pPr>
      <w:r>
        <w:br/>
      </w:r>
      <w:r>
        <w:rPr>
          <w:bCs/>
          <w:b/>
        </w:rPr>
        <w:t xml:space="preserve">Geological Contributions:</w:t>
      </w:r>
      <w:r>
        <w:br/>
      </w:r>
    </w:p>
    <w:p>
      <w:pPr>
        <w:numPr>
          <w:ilvl w:val="0"/>
          <w:numId w:val="1008"/>
        </w:numPr>
        <w:pStyle w:val="Compact"/>
      </w:pPr>
      <w:r>
        <w:t xml:space="preserve">M</w:t>
      </w:r>
      <w:r>
        <w:rPr>
          <w:bCs/>
          <w:b/>
        </w:rPr>
        <w:t xml:space="preserve">icrozonation Mapping:</w:t>
      </w:r>
      <w:r>
        <w:t xml:space="preserve"> </w:t>
      </w:r>
      <w:r>
        <w:t xml:space="preserve">Geologists divide the city into small zones based on soil stiffness and historical seismic data. This helps engineers determine how much force a building needs to withstand.</w:t>
      </w:r>
    </w:p>
    <w:p>
      <w:pPr>
        <w:numPr>
          <w:ilvl w:val="0"/>
          <w:numId w:val="1009"/>
        </w:numPr>
        <w:pStyle w:val="Compact"/>
      </w:pPr>
      <w:r>
        <w:t xml:space="preserve">S</w:t>
      </w:r>
      <w:r>
        <w:rPr>
          <w:bCs/>
          <w:b/>
        </w:rPr>
        <w:t xml:space="preserve">tress Analysis of Fault Lines:</w:t>
      </w:r>
      <w:r>
        <w:t xml:space="preserve"> </w:t>
      </w:r>
      <w:r>
        <w:t xml:space="preserve">By analyzing strain accumulation along the North Tehran Fault, geologists help predict potential rupture scenarios and advise urban planners accordingly.</w:t>
      </w:r>
    </w:p>
    <w:p>
      <w:pPr>
        <w:pStyle w:val="FirstParagraph"/>
      </w:pPr>
      <w:r>
        <w:br/>
      </w:r>
    </w:p>
    <w:p>
      <w:r>
        <w:pict>
          <v:rect style="width:0;height:1.5pt" o:hralign="center" o:hrstd="t" o:hr="t"/>
        </w:pict>
      </w:r>
    </w:p>
    <w:p>
      <w:pPr>
        <w:pStyle w:val="FirstParagraph"/>
      </w:pPr>
      <w:r>
        <w:br/>
      </w:r>
    </w:p>
    <w:p>
      <w:pPr>
        <w:pStyle w:val="BodyText"/>
      </w:pPr>
      <w:r>
        <w:br/>
      </w:r>
    </w:p>
    <w:bookmarkEnd w:id="23"/>
    <w:bookmarkStart w:id="24" w:name="X142e8c9c15d2fe7aa21cd72466cd28900498d8e"/>
    <w:p>
      <w:pPr>
        <w:pStyle w:val="Heading2"/>
      </w:pPr>
      <w:r>
        <w:t xml:space="preserve">Geotechnical Engineering: Foundations in a Dynamic Land</w:t>
      </w:r>
    </w:p>
    <w:p>
      <w:pPr>
        <w:pStyle w:val="FirstParagraph"/>
      </w:pPr>
      <w:r>
        <w:t xml:space="preserve">The soil composition of Tehran varies drastically. While the southern parts sit on deep, alluvial sediments that can liquefy during earthquakes, northern districts feature bedrock and loose scree slopes.</w:t>
      </w:r>
    </w:p>
    <w:p>
      <w:pPr>
        <w:pStyle w:val="BodyText"/>
      </w:pPr>
      <w:r>
        <w:br/>
      </w:r>
      <w:r>
        <w:rPr>
          <w:bCs/>
          <w:b/>
        </w:rPr>
        <w:t xml:space="preserve">Applications:</w:t>
      </w:r>
      <w:r>
        <w:br/>
      </w:r>
    </w:p>
    <w:p>
      <w:pPr>
        <w:numPr>
          <w:ilvl w:val="0"/>
          <w:numId w:val="1010"/>
        </w:numPr>
        <w:pStyle w:val="Compact"/>
      </w:pPr>
      <w:r>
        <w:t xml:space="preserve">A geologist conducts thorough</w:t>
      </w:r>
      <w:r>
        <w:t xml:space="preserve"> </w:t>
      </w:r>
      <w:r>
        <w:rPr>
          <w:iCs/>
          <w:i/>
        </w:rPr>
        <w:t xml:space="preserve">borehole analyses</w:t>
      </w:r>
      <w:r>
        <w:t xml:space="preserve"> </w:t>
      </w:r>
      <w:r>
        <w:t xml:space="preserve">to determine the bearing capacity of the soil before skyscrapers or bridges are built. This prevents catastrophic structural tilting, similar to issues faced in older constructions.</w:t>
      </w:r>
    </w:p>
    <w:p>
      <w:pPr>
        <w:numPr>
          <w:ilvl w:val="0"/>
          <w:numId w:val="1011"/>
        </w:numPr>
        <w:pStyle w:val="Compact"/>
      </w:pPr>
      <w:r>
        <w:t xml:space="preserve">In Tehran's metro system construction, geologists identify tunneling risks such as rock bursts or water ingress from underground aquifers.</w:t>
      </w:r>
    </w:p>
    <w:p>
      <w:pPr>
        <w:numPr>
          <w:ilvl w:val="0"/>
          <w:numId w:val="1012"/>
        </w:numPr>
        <w:pStyle w:val="Compact"/>
      </w:pPr>
      <w:r>
        <w:t xml:space="preserve">The design of deep foundations for high-rise buildings relies entirely on the stratigraphic models provided by geological surveys specific to Iran's terrain.</w:t>
      </w:r>
    </w:p>
    <w:p>
      <w:pPr>
        <w:pStyle w:val="FirstParagraph"/>
      </w:pPr>
      <w:r>
        <w:br/>
      </w:r>
    </w:p>
    <w:p>
      <w:r>
        <w:pict>
          <v:rect style="width:0;height:1.5pt" o:hralign="center" o:hrstd="t" o:hr="t"/>
        </w:pict>
      </w:r>
    </w:p>
    <w:p>
      <w:pPr>
        <w:pStyle w:val="FirstParagraph"/>
      </w:pPr>
      <w:r>
        <w:br/>
      </w:r>
    </w:p>
    <w:p>
      <w:pPr>
        <w:pStyle w:val="BodyText"/>
      </w:pPr>
      <w:r>
        <w:br/>
      </w:r>
    </w:p>
    <w:bookmarkEnd w:id="24"/>
    <w:bookmarkStart w:id="25" w:name="X0daacf97bf30cb478a09251cfe82a381487f9f3"/>
    <w:p>
      <w:pPr>
        <w:pStyle w:val="Heading2"/>
      </w:pPr>
      <w:r>
        <w:t xml:space="preserve">Hydrogeology: Managing Tehran’s Water Crisis</w:t>
      </w:r>
    </w:p>
    <w:p>
      <w:pPr>
        <w:pStyle w:val="FirstParagraph"/>
      </w:pPr>
      <w:r>
        <w:t xml:space="preserve">Tehran faces chronic water scarcity exacerbated by climate change and over-extraction. The geologist is essential in understanding the subsurface hydrology of the Alborz mountains.</w:t>
      </w:r>
    </w:p>
    <w:p>
      <w:pPr>
        <w:pStyle w:val="BodyText"/>
      </w:pPr>
      <w:r>
        <w:br/>
      </w:r>
      <w:r>
        <w:rPr>
          <w:bCs/>
          <w:b/>
        </w:rPr>
        <w:t xml:space="preserve">Key Tasks:</w:t>
      </w:r>
      <w:r>
        <w:br/>
      </w:r>
    </w:p>
    <w:p>
      <w:pPr>
        <w:numPr>
          <w:ilvl w:val="0"/>
          <w:numId w:val="1013"/>
        </w:numPr>
        <w:pStyle w:val="Compact"/>
      </w:pPr>
      <w:r>
        <w:t xml:space="preserve">D</w:t>
      </w:r>
      <w:r>
        <w:rPr>
          <w:bCs/>
          <w:b/>
        </w:rPr>
        <w:t xml:space="preserve">epleting Aquifer Assessment:</w:t>
      </w:r>
      <w:r>
        <w:t xml:space="preserve"> </w:t>
      </w:r>
      <w:r>
        <w:t xml:space="preserve">Geologists monitor the rate at which groundwater levels are dropping due to excessive pumping by agriculture and city services. They model how this impacts surface stability (subsidence).</w:t>
      </w:r>
    </w:p>
    <w:p>
      <w:pPr>
        <w:numPr>
          <w:ilvl w:val="0"/>
          <w:numId w:val="1014"/>
        </w:numPr>
        <w:pStyle w:val="Compact"/>
      </w:pPr>
      <w:r>
        <w:t xml:space="preserve">L</w:t>
      </w:r>
      <w:r>
        <w:rPr>
          <w:bCs/>
          <w:b/>
        </w:rPr>
        <w:t xml:space="preserve">and Subsidence Mitigation:</w:t>
      </w:r>
      <w:r>
        <w:t xml:space="preserve"> </w:t>
      </w:r>
      <w:r>
        <w:t xml:space="preserve">In areas like the eastern suburbs, over-extraction has caused the ground to sink significantly. Geologists propose remediation plans, including artificial recharge strategies.</w:t>
      </w:r>
    </w:p>
    <w:p>
      <w:pPr>
        <w:numPr>
          <w:ilvl w:val="0"/>
          <w:numId w:val="1015"/>
        </w:numPr>
        <w:pStyle w:val="Compact"/>
      </w:pPr>
      <w:r>
        <w:t xml:space="preserve">I</w:t>
      </w:r>
      <w:r>
        <w:rPr>
          <w:bCs/>
          <w:b/>
        </w:rPr>
        <w:t xml:space="preserve">dentifying New Sources:</w:t>
      </w:r>
      <w:r>
        <w:t xml:space="preserve"> </w:t>
      </w:r>
      <w:r>
        <w:t xml:space="preserve">By mapping karst formations and fractured bedrock in the mountains around Tehran, geologists locate hidden freshwater reserves essential for expanding municipal water supplies.</w:t>
      </w:r>
    </w:p>
    <w:p>
      <w:pPr>
        <w:pStyle w:val="FirstParagraph"/>
      </w:pPr>
      <w:r>
        <w:br/>
      </w:r>
    </w:p>
    <w:p>
      <w:r>
        <w:pict>
          <v:rect style="width:0;height:1.5pt" o:hralign="center" o:hrstd="t" o:hr="t"/>
        </w:pict>
      </w:r>
    </w:p>
    <w:p>
      <w:pPr>
        <w:pStyle w:val="FirstParagraph"/>
      </w:pPr>
      <w:r>
        <w:br/>
      </w:r>
    </w:p>
    <w:p>
      <w:pPr>
        <w:pStyle w:val="BodyText"/>
      </w:pPr>
      <w:r>
        <w:br/>
      </w:r>
    </w:p>
    <w:bookmarkEnd w:id="25"/>
    <w:bookmarkStart w:id="26" w:name="X5ed9b55c88d2d1c57098a421a760bbb89e7d417"/>
    <w:p>
      <w:pPr>
        <w:pStyle w:val="Heading2"/>
      </w:pPr>
      <w:r>
        <w:t xml:space="preserve">Urban Expansion and Landslide Mitigation in Northern Tehran</w:t>
      </w:r>
    </w:p>
    <w:p>
      <w:pPr>
        <w:pStyle w:val="FirstParagraph"/>
      </w:pPr>
      <w:r>
        <w:t xml:space="preserve">Tehran has expanded vertically into the northern foothills of the Alborz range. While this offers scenic views, it presents immense geological hazards.</w:t>
      </w:r>
    </w:p>
    <w:p>
      <w:pPr>
        <w:pStyle w:val="BodyText"/>
      </w:pPr>
      <w:r>
        <w:br/>
      </w:r>
      <w:r>
        <w:rPr>
          <w:bCs/>
          <w:b/>
        </w:rPr>
        <w:t xml:space="preserve">The Geologist's Role:</w:t>
      </w:r>
      <w:r>
        <w:br/>
      </w:r>
    </w:p>
    <w:p>
      <w:pPr>
        <w:numPr>
          <w:ilvl w:val="0"/>
          <w:numId w:val="1016"/>
        </w:numPr>
        <w:pStyle w:val="Compact"/>
      </w:pPr>
      <w:r>
        <w:t xml:space="preserve">S</w:t>
      </w:r>
      <w:r>
        <w:rPr>
          <w:bCs/>
          <w:b/>
        </w:rPr>
        <w:t xml:space="preserve">lope Stability Analysis:</w:t>
      </w:r>
      <w:r>
        <w:t xml:space="preserve"> </w:t>
      </w:r>
      <w:r>
        <w:t xml:space="preserve">Geologists assess rainfall-triggered landslide risks in steep terrains. They recommend retaining walls, drainage systems, and deforestation controls to stabilize slopes.</w:t>
      </w:r>
    </w:p>
    <w:p>
      <w:pPr>
        <w:numPr>
          <w:ilvl w:val="0"/>
          <w:numId w:val="1017"/>
        </w:numPr>
        <w:pStyle w:val="Compact"/>
      </w:pPr>
      <w:r>
        <w:t xml:space="preserve">L</w:t>
      </w:r>
      <w:r>
        <w:rPr>
          <w:bCs/>
          <w:b/>
        </w:rPr>
        <w:t xml:space="preserve">and Use Planning:</w:t>
      </w:r>
      <w:r>
        <w:t xml:space="preserve"> </w:t>
      </w:r>
      <w:r>
        <w:t xml:space="preserve">By mapping areas prone to debris flows (common during heavy spring rains), geologists advise against residential construction in highly vulnerable zones.</w:t>
      </w:r>
    </w:p>
    <w:p>
      <w:pPr>
        <w:numPr>
          <w:ilvl w:val="0"/>
          <w:numId w:val="1018"/>
        </w:numPr>
        <w:pStyle w:val="Compact"/>
      </w:pPr>
      <w:r>
        <w:t xml:space="preserve">G</w:t>
      </w:r>
      <w:r>
        <w:rPr>
          <w:bCs/>
          <w:b/>
        </w:rPr>
        <w:t xml:space="preserve">eological hazard zoning</w:t>
      </w:r>
      <w:r>
        <w:t xml:space="preserve">: Integrating geological maps into Tehran's municipal planning software ensures that new developments do not violate environmental safety standards dictated by local geology.</w:t>
      </w:r>
    </w:p>
    <w:p>
      <w:pPr>
        <w:pStyle w:val="FirstParagraph"/>
      </w:pPr>
      <w:r>
        <w:br/>
      </w:r>
    </w:p>
    <w:p>
      <w:r>
        <w:pict>
          <v:rect style="width:0;height:1.5pt" o:hralign="center" o:hrstd="t" o:hr="t"/>
        </w:pict>
      </w:r>
    </w:p>
    <w:p>
      <w:pPr>
        <w:pStyle w:val="FirstParagraph"/>
      </w:pPr>
      <w:r>
        <w:br/>
      </w:r>
    </w:p>
    <w:p>
      <w:pPr>
        <w:pStyle w:val="BodyText"/>
      </w:pPr>
      <w:r>
        <w:br/>
      </w:r>
    </w:p>
    <w:bookmarkEnd w:id="26"/>
    <w:bookmarkStart w:id="27" w:name="Xd1c37b18a0fd5cf4a5e3b40463dc84bd1555871"/>
    <w:p>
      <w:pPr>
        <w:pStyle w:val="Heading2"/>
      </w:pPr>
      <w:r>
        <w:t xml:space="preserve">Environmental Geology: Combating Air and Soil Pollution</w:t>
      </w:r>
    </w:p>
    <w:p>
      <w:pPr>
        <w:pStyle w:val="FirstParagraph"/>
      </w:pPr>
      <w:r>
        <w:t xml:space="preserve">Pollution in Tehran, particularly from vehicular emissions and industrial waste, poses severe risks to groundwater quality. The geologist acts as the guardian of the soil.</w:t>
      </w:r>
    </w:p>
    <w:p>
      <w:pPr>
        <w:pStyle w:val="BodyText"/>
      </w:pPr>
      <w:r>
        <w:br/>
      </w:r>
      <w:r>
        <w:rPr>
          <w:bCs/>
          <w:b/>
        </w:rPr>
        <w:t xml:space="preserve">Solutions Provided by Geologists:</w:t>
      </w:r>
      <w:r>
        <w:br/>
      </w:r>
    </w:p>
    <w:p>
      <w:pPr>
        <w:numPr>
          <w:ilvl w:val="0"/>
          <w:numId w:val="1019"/>
        </w:numPr>
        <w:pStyle w:val="Compact"/>
      </w:pPr>
      <w:r>
        <w:t xml:space="preserve">D</w:t>
      </w:r>
      <w:r>
        <w:rPr>
          <w:bCs/>
          <w:b/>
        </w:rPr>
        <w:t xml:space="preserve">etecting Contaminant Plumes:</w:t>
      </w:r>
      <w:r>
        <w:t xml:space="preserve"> </w:t>
      </w:r>
      <w:r>
        <w:t xml:space="preserve">Using isotopic analysis and soil sampling, geologists trace how industrial pollutants move through subsurface layers into drinking water aquifers.</w:t>
      </w:r>
    </w:p>
    <w:p>
      <w:pPr>
        <w:numPr>
          <w:ilvl w:val="0"/>
          <w:numId w:val="1020"/>
        </w:numPr>
        <w:pStyle w:val="Compact"/>
      </w:pPr>
      <w:r>
        <w:t xml:space="preserve">R</w:t>
      </w:r>
      <w:r>
        <w:rPr>
          <w:bCs/>
          <w:b/>
        </w:rPr>
        <w:t xml:space="preserve">emediation Strategies:</w:t>
      </w:r>
      <w:r>
        <w:t xml:space="preserve"> </w:t>
      </w:r>
      <w:r>
        <w:t xml:space="preserve">They design containment systems (such as clay barriers or pump-and-treat systems) to prevent toxic chemicals from spreading further within the Tehran basin.</w:t>
      </w:r>
    </w:p>
    <w:p>
      <w:pPr>
        <w:pStyle w:val="FirstParagraph"/>
      </w:pPr>
      <w:r>
        <w:br/>
      </w:r>
    </w:p>
    <w:p>
      <w:r>
        <w:pict>
          <v:rect style="width:0;height:1.5pt" o:hralign="center" o:hrstd="t" o:hr="t"/>
        </w:pict>
      </w:r>
    </w:p>
    <w:p>
      <w:pPr>
        <w:pStyle w:val="FirstParagraph"/>
      </w:pPr>
      <w:r>
        <w:br/>
      </w:r>
    </w:p>
    <w:p>
      <w:pPr>
        <w:pStyle w:val="BodyText"/>
      </w:pPr>
      <w:r>
        <w:br/>
      </w:r>
    </w:p>
    <w:bookmarkEnd w:id="27"/>
    <w:bookmarkStart w:id="28" w:name="X023adfc9a46b224e9e28029b81c1e0c4ee2a158"/>
    <w:p>
      <w:pPr>
        <w:pStyle w:val="Heading2"/>
      </w:pPr>
      <w:r>
        <w:t xml:space="preserve">Economic Geology: Mining and Resource Management</w:t>
      </w:r>
    </w:p>
    <w:p>
      <w:pPr>
        <w:pStyle w:val="FirstParagraph"/>
      </w:pPr>
      <w:r>
        <w:t xml:space="preserve">Beyond urban infrastructure, Iran possesses rich mineral deposits. Geologists are vital in extracting these resources responsibly.</w:t>
      </w:r>
    </w:p>
    <w:p>
      <w:pPr>
        <w:pStyle w:val="BodyText"/>
      </w:pPr>
      <w:r>
        <w:br/>
      </w:r>
      <w:r>
        <w:rPr>
          <w:bCs/>
          <w:b/>
        </w:rPr>
        <w:t xml:space="preserve">Economic Impact:</w:t>
      </w:r>
      <w:r>
        <w:br/>
      </w:r>
    </w:p>
    <w:p>
      <w:pPr>
        <w:numPr>
          <w:ilvl w:val="0"/>
          <w:numId w:val="1021"/>
        </w:numPr>
        <w:pStyle w:val="Compact"/>
      </w:pPr>
      <w:r>
        <w:t xml:space="preserve">I</w:t>
      </w:r>
      <w:r>
        <w:rPr>
          <w:bCs/>
          <w:b/>
        </w:rPr>
        <w:t xml:space="preserve">ron Ore Extraction:</w:t>
      </w:r>
      <w:r>
        <w:t xml:space="preserve"> </w:t>
      </w:r>
      <w:r>
        <w:t xml:space="preserve">The Zareh Dorud iron mine and other sites in northern Iran require rigorous geological surveying to estimate reserves accurately.</w:t>
      </w:r>
    </w:p>
    <w:p>
      <w:pPr>
        <w:numPr>
          <w:ilvl w:val="0"/>
          <w:numId w:val="1022"/>
        </w:numPr>
        <w:pStyle w:val="Compact"/>
      </w:pPr>
      <w:r>
        <w:t xml:space="preserve">G</w:t>
      </w:r>
      <w:r>
        <w:rPr>
          <w:bCs/>
          <w:b/>
        </w:rPr>
        <w:t xml:space="preserve">Sulfur Extraction:</w:t>
      </w:r>
      <w:r>
        <w:t xml:space="preserve"> </w:t>
      </w:r>
      <w:r>
        <w:t xml:space="preserve">Tehran’s surroundings have historically been sources of sulfur. Geologists guide sustainable extraction methods that minimize environmental degradation.</w:t>
      </w:r>
    </w:p>
    <w:p>
      <w:pPr>
        <w:numPr>
          <w:ilvl w:val="0"/>
          <w:numId w:val="1023"/>
        </w:numPr>
        <w:pStyle w:val="Compact"/>
      </w:pPr>
      <w:r>
        <w:t xml:space="preserve">C</w:t>
      </w:r>
      <w:r>
        <w:rPr>
          <w:bCs/>
          <w:b/>
        </w:rPr>
        <w:t xml:space="preserve">ementation Materials:</w:t>
      </w:r>
      <w:r>
        <w:t xml:space="preserve"> </w:t>
      </w:r>
      <w:r>
        <w:t xml:space="preserve">Iran’s cement industry relies heavily on limestone. Geologists explore and assess new limestone quarries to ensure longevity for the construction sector, which is booming in Tehran.</w:t>
      </w:r>
    </w:p>
    <w:p>
      <w:pPr>
        <w:pStyle w:val="FirstParagraph"/>
      </w:pPr>
      <w:r>
        <w:br/>
      </w:r>
    </w:p>
    <w:p>
      <w:r>
        <w:pict>
          <v:rect style="width:0;height:1.5pt" o:hralign="center" o:hrstd="t" o:hr="t"/>
        </w:pict>
      </w:r>
    </w:p>
    <w:p>
      <w:pPr>
        <w:pStyle w:val="FirstParagraph"/>
      </w:pPr>
      <w:r>
        <w:br/>
      </w:r>
    </w:p>
    <w:p>
      <w:pPr>
        <w:pStyle w:val="BodyText"/>
      </w:pPr>
      <w:r>
        <w:br/>
      </w:r>
    </w:p>
    <w:bookmarkEnd w:id="28"/>
    <w:bookmarkStart w:id="29" w:name="Xd05cc987a371c78c8848ee32c4608a46e2e51e1"/>
    <w:p>
      <w:pPr>
        <w:pStyle w:val="Heading2"/>
      </w:pPr>
      <w:r>
        <w:t xml:space="preserve">Educational and Professional Collaboration</w:t>
      </w:r>
    </w:p>
    <w:p>
      <w:pPr>
        <w:pStyle w:val="FirstParagraph"/>
      </w:pPr>
      <w:r>
        <w:t xml:space="preserve">To maximize the benefits of geological expertise, collaboration between academia, government, and the private sector is necessary.</w:t>
      </w:r>
    </w:p>
    <w:p>
      <w:pPr>
        <w:pStyle w:val="BodyText"/>
      </w:pPr>
      <w:r>
        <w:br/>
      </w:r>
      <w:r>
        <w:rPr>
          <w:bCs/>
          <w:b/>
        </w:rPr>
        <w:t xml:space="preserve">Recommendations:</w:t>
      </w:r>
      <w:r>
        <w:br/>
      </w:r>
    </w:p>
    <w:p>
      <w:pPr>
        <w:numPr>
          <w:ilvl w:val="0"/>
          <w:numId w:val="1024"/>
        </w:numPr>
        <w:pStyle w:val="Compact"/>
      </w:pPr>
      <w:r>
        <w:t xml:space="preserve">S</w:t>
      </w:r>
      <w:r>
        <w:rPr>
          <w:bCs/>
          <w:b/>
        </w:rPr>
        <w:t xml:space="preserve">trengthening Geology Departments:</w:t>
      </w:r>
      <w:r>
        <w:t xml:space="preserve"> </w:t>
      </w:r>
      <w:r>
        <w:t xml:space="preserve">Universities in Tehran must focus on applied geotechnical engineering and hydrogeology to meet local demands.</w:t>
      </w:r>
    </w:p>
    <w:p>
      <w:pPr>
        <w:numPr>
          <w:ilvl w:val="0"/>
          <w:numId w:val="1025"/>
        </w:numPr>
        <w:pStyle w:val="Compact"/>
      </w:pPr>
      <w:r>
        <w:t xml:space="preserve">M</w:t>
      </w:r>
      <w:r>
        <w:rPr>
          <w:bCs/>
          <w:b/>
        </w:rPr>
        <w:t xml:space="preserve">Government Policy Enforcement:</w:t>
      </w:r>
      <w:r>
        <w:t xml:space="preserve"> </w:t>
      </w:r>
      <w:r>
        <w:t xml:space="preserve">Strict adherence to geological reports during the permit issuance phase for construction projects must be mandatory.</w:t>
      </w:r>
    </w:p>
    <w:p>
      <w:pPr>
        <w:numPr>
          <w:ilvl w:val="0"/>
          <w:numId w:val="1026"/>
        </w:numPr>
        <w:pStyle w:val="Compact"/>
      </w:pPr>
      <w:r>
        <w:t xml:space="preserve">I</w:t>
      </w:r>
      <w:r>
        <w:rPr>
          <w:bCs/>
          <w:b/>
        </w:rPr>
        <w:t xml:space="preserve">nternational Exchange:</w:t>
      </w:r>
      <w:r>
        <w:t xml:space="preserve">Tehran should engage with global geologists who have expertise in arid-zone urban planning and seismic mitigation, adapting best practices to the local Iranian context.</w:t>
      </w:r>
    </w:p>
    <w:p>
      <w:pPr>
        <w:pStyle w:val="FirstParagraph"/>
      </w:pPr>
      <w:r>
        <w:br/>
      </w:r>
    </w:p>
    <w:p>
      <w:r>
        <w:pict>
          <v:rect style="width:0;height:1.5pt" o:hralign="center" o:hrstd="t" o:hr="t"/>
        </w:pict>
      </w:r>
    </w:p>
    <w:p>
      <w:pPr>
        <w:pStyle w:val="FirstParagraph"/>
      </w:pPr>
      <w:r>
        <w:br/>
      </w:r>
    </w:p>
    <w:p>
      <w:pPr>
        <w:pStyle w:val="BodyText"/>
      </w:pPr>
      <w:r>
        <w:br/>
      </w:r>
    </w:p>
    <w:bookmarkEnd w:id="29"/>
    <w:bookmarkStart w:id="30" w:name="Xbd19f5d007c45a67ca4302146006b7ee5757948"/>
    <w:p>
      <w:pPr>
        <w:pStyle w:val="Heading2"/>
      </w:pPr>
      <w:r>
        <w:t xml:space="preserve">Future Directions: Smart Geology and Technology</w:t>
      </w:r>
    </w:p>
    <w:p>
      <w:pPr>
        <w:pStyle w:val="FirstParagraph"/>
      </w:pPr>
      <w:r>
        <w:t xml:space="preserve">The future of the geologist lies in integrating technology with traditional fieldwork.</w:t>
      </w:r>
    </w:p>
    <w:p>
      <w:pPr>
        <w:pStyle w:val="BodyText"/>
      </w:pPr>
      <w:r>
        <w:br/>
      </w:r>
      <w:r>
        <w:rPr>
          <w:bCs/>
          <w:b/>
        </w:rPr>
        <w:t xml:space="preserve">Innovations:</w:t>
      </w:r>
      <w:r>
        <w:br/>
      </w:r>
    </w:p>
    <w:p>
      <w:pPr>
        <w:numPr>
          <w:ilvl w:val="0"/>
          <w:numId w:val="1027"/>
        </w:numPr>
        <w:pStyle w:val="Compact"/>
      </w:pPr>
      <w:r>
        <w:t xml:space="preserve">G</w:t>
      </w:r>
      <w:r>
        <w:rPr>
          <w:bCs/>
          <w:b/>
        </w:rPr>
        <w:t xml:space="preserve">IS Mapping:</w:t>
      </w:r>
      <w:r>
        <w:t xml:space="preserve"> </w:t>
      </w:r>
      <w:r>
        <w:t xml:space="preserve">Advanced Geographic Information Systems will be used to create real-time hazard maps for Tehran’s sprawling suburbs.</w:t>
      </w:r>
    </w:p>
    <w:p>
      <w:pPr>
        <w:numPr>
          <w:ilvl w:val="0"/>
          <w:numId w:val="1028"/>
        </w:numPr>
        <w:pStyle w:val="Compact"/>
      </w:pPr>
      <w:r>
        <w:t xml:space="preserve">R</w:t>
      </w:r>
      <w:r>
        <w:rPr>
          <w:bCs/>
          <w:b/>
        </w:rPr>
        <w:t xml:space="preserve">Satellite Remote Sensing (InSAR):</w:t>
      </w:r>
      <w:r>
        <w:t xml:space="preserve"> </w:t>
      </w:r>
      <w:r>
        <w:t xml:space="preserve">Interferometric Synthetic Aperture Radar can measure millimeter-level ground movements, helping geologists detect subsidence or fault shifts long before visible damage occurs.</w:t>
      </w:r>
    </w:p>
    <w:p>
      <w:pPr>
        <w:numPr>
          <w:ilvl w:val="0"/>
          <w:numId w:val="1029"/>
        </w:numPr>
        <w:pStyle w:val="Compact"/>
      </w:pPr>
      <w:r>
        <w:t xml:space="preserve">A</w:t>
      </w:r>
      <w:r>
        <w:rPr>
          <w:bCs/>
          <w:b/>
        </w:rPr>
        <w:t xml:space="preserve">I and Big Data:</w:t>
      </w:r>
      <w:r>
        <w:t xml:space="preserve"> </w:t>
      </w:r>
      <w:r>
        <w:t xml:space="preserve">Machine learning algorithms fed with decades of seismic data from Iran will improve earthquake prediction models.</w:t>
      </w:r>
    </w:p>
    <w:p>
      <w:pPr>
        <w:pStyle w:val="FirstParagraph"/>
      </w:pPr>
      <w:r>
        <w:br/>
      </w:r>
    </w:p>
    <w:p>
      <w:r>
        <w:pict>
          <v:rect style="width:0;height:1.5pt" o:hralign="center" o:hrstd="t" o:hr="t"/>
        </w:pict>
      </w:r>
    </w:p>
    <w:p>
      <w:pPr>
        <w:pStyle w:val="FirstParagraph"/>
      </w:pPr>
      <w:r>
        <w:br/>
      </w:r>
    </w:p>
    <w:p>
      <w:pPr>
        <w:pStyle w:val="BodyText"/>
      </w:pPr>
      <w:r>
        <w:br/>
      </w:r>
    </w:p>
    <w:bookmarkEnd w:id="30"/>
    <w:bookmarkStart w:id="31" w:name="conclusion-and-final-remarks"/>
    <w:p>
      <w:pPr>
        <w:pStyle w:val="Heading2"/>
      </w:pPr>
      <w:r>
        <w:t xml:space="preserve">Conclusion and Final Remarks</w:t>
      </w:r>
    </w:p>
    <w:p>
      <w:pPr>
        <w:pStyle w:val="FirstParagraph"/>
      </w:pPr>
      <w:r>
        <w:t xml:space="preserve">In conclusion, the geologist is not merely an observer of nature but a proactive participant in shaping Tehran’s sustainable future.</w:t>
      </w:r>
    </w:p>
    <w:p>
      <w:pPr>
        <w:pStyle w:val="BodyText"/>
      </w:pPr>
      <w:r>
        <w:br/>
      </w:r>
      <w:r>
        <w:rPr>
          <w:bCs/>
          <w:b/>
        </w:rPr>
        <w:t xml:space="preserve">Summary Points:</w:t>
      </w:r>
      <w:r>
        <w:br/>
      </w:r>
    </w:p>
    <w:p>
      <w:pPr>
        <w:numPr>
          <w:ilvl w:val="0"/>
          <w:numId w:val="1030"/>
        </w:numPr>
        <w:pStyle w:val="Compact"/>
      </w:pPr>
      <w:r>
        <w:t xml:space="preserve">The unique geological setting of Tehran demands specialized, highly skilled geological intervention.</w:t>
      </w:r>
    </w:p>
    <w:p>
      <w:pPr>
        <w:numPr>
          <w:ilvl w:val="0"/>
          <w:numId w:val="1031"/>
        </w:numPr>
        <w:pStyle w:val="Compact"/>
      </w:pPr>
      <w:r>
        <w:t xml:space="preserve">S</w:t>
      </w:r>
      <w:r>
        <w:rPr>
          <w:bCs/>
          <w:b/>
        </w:rPr>
        <w:t xml:space="preserve">eismic safety, water security, and landslide prevention</w:t>
      </w:r>
      <w:r>
        <w:t xml:space="preserve"> </w:t>
      </w:r>
      <w:r>
        <w:t xml:space="preserve">are the three pillars upon which urban resilience rests in Iran's capital.</w:t>
      </w:r>
    </w:p>
    <w:p>
      <w:pPr>
        <w:numPr>
          <w:ilvl w:val="0"/>
          <w:numId w:val="1032"/>
        </w:numPr>
        <w:pStyle w:val="Compact"/>
      </w:pPr>
      <w:r>
        <w:t xml:space="preserve">I</w:t>
      </w:r>
      <w:r>
        <w:rPr>
          <w:bCs/>
          <w:b/>
        </w:rPr>
        <w:t xml:space="preserve">nvestment in geology</w:t>
      </w:r>
      <w:r>
        <w:t xml:space="preserve"> </w:t>
      </w:r>
      <w:r>
        <w:t xml:space="preserve">is an investment in public safety and economic stability.</w:t>
      </w:r>
    </w:p>
    <w:p>
      <w:pPr>
        <w:pStyle w:val="FirstParagraph"/>
      </w:pPr>
      <w:r>
        <w:rPr>
          <w:iCs/>
          <w:i/>
        </w:rPr>
        <w:t xml:space="preserve">"We do not inherit the Earth from our ancestors; we borrow it from our children." The geologist ensures this borrowing remains sustainable for Tehran and Iran as a whole.</w:t>
      </w:r>
    </w:p>
    <w:p>
      <w:pPr>
        <w:pStyle w:val="BodyText"/>
      </w:pPr>
      <w:r>
        <w:br/>
      </w:r>
    </w:p>
    <w:p>
      <w:r>
        <w:pict>
          <v:rect style="width:0;height:1.5pt" o:hralign="center" o:hrstd="t" o:hr="t"/>
        </w:pict>
      </w:r>
    </w:p>
    <w:p>
      <w:pPr>
        <w:pStyle w:val="FirstParagraph"/>
      </w:pPr>
      <w:r>
        <w:br/>
      </w:r>
    </w:p>
    <w:p>
      <w:pPr>
        <w:pStyle w:val="BodyText"/>
      </w:pPr>
      <w:r>
        <w:br/>
      </w:r>
    </w:p>
    <w:bookmarkEnd w:id="31"/>
    <w:bookmarkStart w:id="32" w:name="qa-session"/>
    <w:p>
      <w:pPr>
        <w:pStyle w:val="Heading2"/>
      </w:pPr>
      <w:r>
        <w:t xml:space="preserve">Q&amp;A Session</w:t>
      </w:r>
    </w:p>
    <w:p>
      <w:pPr>
        <w:pStyle w:val="FirstParagraph"/>
      </w:pPr>
      <w:r>
        <w:t xml:space="preserve">We welcome your questions regarding the role of the geologist in Iran, specific case studies from Tehran, or future challenges in earth sciences.</w:t>
      </w:r>
    </w:p>
    <w:p>
      <w:pPr>
        <w:pStyle w:val="BodyText"/>
      </w:pPr>
      <w:r>
        <w:br/>
      </w:r>
      <w:r>
        <w:rPr>
          <w:bCs/>
          <w:b/>
        </w:rPr>
        <w:t xml:space="preserve">Contact Information:</w:t>
      </w:r>
      <w:r>
        <w:br/>
      </w:r>
      <w:r>
        <w:rPr>
          <w:iCs/>
          <w:i/>
        </w:rPr>
        <w:t xml:space="preserve">[Insert Presenter Name]</w:t>
      </w:r>
      <w:r>
        <w:br/>
      </w:r>
      <w:r>
        <w:rPr>
          <w:iCs/>
          <w:i/>
        </w:rPr>
        <w:t xml:space="preserve">[Insert Academic/Professional Affiliation]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Iran, Tehran</dc:title>
  <dc:creator/>
  <dc:language>en</dc:language>
  <cp:keywords/>
  <dcterms:created xsi:type="dcterms:W3CDTF">2026-07-29T14:43:28Z</dcterms:created>
  <dcterms:modified xsi:type="dcterms:W3CDTF">2026-07-29T14:43:28Z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