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Italy</w:t>
      </w:r>
      <w:r>
        <w:t xml:space="preserve"> </w:t>
      </w:r>
      <w:r>
        <w:t xml:space="preserve">Milan</w:t>
      </w:r>
    </w:p>
    <w:bookmarkStart w:id="30" w:name="X9b38f7411787bc2d1effd65fcdd9a5ee4afc533"/>
    <w:p>
      <w:pPr>
        <w:pStyle w:val="Heading1"/>
      </w:pPr>
      <w:r>
        <w:t xml:space="preserve">Seminar Presentation Slides: Geologist in Italy Milan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Subsurface: The Modern Geologist’s Role in Italy Milan.</w:t>
      </w:r>
      <w:r>
        <w:br/>
      </w:r>
      <w:r>
        <w:rPr>
          <w:bCs/>
          <w:b/>
        </w:rPr>
        <w:t xml:space="preserve">Presentation Overview:</w:t>
      </w:r>
      <w:r>
        <w:br/>
      </w:r>
      <w:r>
        <w:t xml:space="preserve">Welcome to this comprehensive seminar dedicated to understanding the multifaceted role of a geologist within the dynamic urban and environmental context of Italy Milan. As one of Europe’s most significant economic hubs, Italy Milan presents unique challenges and opportunities for geological expertise. This presentation aims to dissect how geological sciences underpin sustainable development, infrastructure resilience, and environmental protection in this bustling metropolis.</w:t>
      </w:r>
    </w:p>
    <w:bookmarkEnd w:id="20"/>
    <w:bookmarkStart w:id="21" w:name="Xa6ded42486cfdd8dc40b2a6625da24893751576"/>
    <w:p>
      <w:pPr>
        <w:pStyle w:val="Heading2"/>
      </w:pPr>
      <w:r>
        <w:t xml:space="preserve">Slide 2: The Geographical Context of Italy Milan</w:t>
      </w:r>
    </w:p>
    <w:p>
      <w:pPr>
        <w:pStyle w:val="FirstParagraph"/>
      </w:pPr>
      <w:r>
        <w:rPr>
          <w:bCs/>
          <w:b/>
        </w:rPr>
        <w:t xml:space="preserve">The Lombardy Plain:</w:t>
      </w:r>
      <w:r>
        <w:br/>
      </w:r>
      <w:r>
        <w:t xml:space="preserve">To understand the work of a geologist in Italy Milan, one must first appreciate the geological setting. The city is situated on the alluvial plain formed by glacial deposits from the Alps and Apennines. This sedimentary layering creates complex subsurface conditions that are critical for construction and resource management.</w:t>
      </w:r>
      <w:r>
        <w:br/>
      </w:r>
      <w:r>
        <w:rPr>
          <w:bCs/>
          <w:b/>
        </w:rPr>
        <w:t xml:space="preserve">Water Table Challenges:</w:t>
      </w:r>
      <w:r>
        <w:br/>
      </w:r>
      <w:r>
        <w:t xml:space="preserve">The water table in this region fluctuates significantly, posing risks to basement structures. A skilled geologist must map these fluctuations to prevent flooding and structural instability, a task that is paramount in the dense urban fabric of Italy Milan.</w:t>
      </w:r>
    </w:p>
    <w:bookmarkEnd w:id="21"/>
    <w:bookmarkStart w:id="22" w:name="X92f82c9673fc85eae105f0aedf18603865a8e74"/>
    <w:p>
      <w:pPr>
        <w:pStyle w:val="Heading2"/>
      </w:pPr>
      <w:r>
        <w:t xml:space="preserve">Slide 3: Urban Infrastructure and Foundation Stability</w:t>
      </w:r>
    </w:p>
    <w:p>
      <w:pPr>
        <w:pStyle w:val="FirstParagraph"/>
      </w:pPr>
      <w:r>
        <w:rPr>
          <w:bCs/>
          <w:b/>
        </w:rPr>
        <w:t xml:space="preserve">Bridging History and Modernity:</w:t>
      </w:r>
      <w:r>
        <w:br/>
      </w:r>
      <w:r>
        <w:t xml:space="preserve">The geologist plays a pivotal role in preserving the architectural heritage of Italy Milan while facilitating modern expansion. The soil composition varies drastically across different districts, requiring tailored foundation strategies.</w:t>
      </w:r>
      <w:r>
        <w:br/>
      </w:r>
      <w:r>
        <w:rPr>
          <w:bCs/>
          <w:b/>
        </w:rPr>
        <w:t xml:space="preserve">Deep Foundation Engineering:</w:t>
      </w:r>
      <w:r>
        <w:br/>
      </w:r>
      <w:r>
        <w:t xml:space="preserve">In the business district of Porta Nuova, skyscrapers require deep foundations that penetrate through loose alluvial sands to reach stable clay layers. Geologists conduct extensive borehole analyses and soil sampling to determine load-bearing capacities. Their data ensures that new developments do not settle unevenly, which could damage adjacent historic structures.</w:t>
      </w:r>
      <w:r>
        <w:br/>
      </w:r>
      <w:r>
        <w:rPr>
          <w:bCs/>
          <w:b/>
        </w:rPr>
        <w:t xml:space="preserve">Risk Mitigation:</w:t>
      </w:r>
      <w:r>
        <w:br/>
      </w:r>
      <w:r>
        <w:t xml:space="preserve">By identifying weak soil zones, geologists help engineers avoid costly construction delays and ensure the longevity of critical infrastructure such as metro lines and highway interchanges.</w:t>
      </w:r>
    </w:p>
    <w:bookmarkEnd w:id="22"/>
    <w:bookmarkStart w:id="23" w:name="X863dd2b6d897bf53aefa808619fb0dc249a30df"/>
    <w:p>
      <w:pPr>
        <w:pStyle w:val="Heading2"/>
      </w:pPr>
      <w:r>
        <w:t xml:space="preserve">Slide 4: The Milan Metro Network Expansion</w:t>
      </w:r>
    </w:p>
    <w:p>
      <w:pPr>
        <w:pStyle w:val="FirstParagraph"/>
      </w:pPr>
      <w:r>
        <w:rPr>
          <w:bCs/>
          <w:b/>
        </w:rPr>
        <w:t xml:space="preserve">Tunnel Boring Challenges:</w:t>
      </w:r>
      <w:r>
        <w:br/>
      </w:r>
      <w:r>
        <w:t xml:space="preserve">The expansion of the Milan Metro system is perhaps the most visible application of geological science in Italy Milan. Tunnel boring machines (TBMs) must navigate through heterogeneous ground conditions, including rock cavities, high-pressure water pockets, and mixed faces.</w:t>
      </w:r>
      <w:r>
        <w:br/>
      </w:r>
      <w:r>
        <w:rPr>
          <w:bCs/>
          <w:b/>
        </w:rPr>
        <w:t xml:space="preserve">Geological Hazard Mapping:</w:t>
      </w:r>
      <w:r>
        <w:br/>
      </w:r>
      <w:r>
        <w:t xml:space="preserve">A geologist prepares detailed hazard maps for each metro line extension. These maps predict potential voids or unstable strata that could cause surface subsidence. For instance, during the excavation of Line 5 and subsequent extensions, geological surveys were crucial in identifying karst features in the underlying limestone layers.</w:t>
      </w:r>
      <w:r>
        <w:br/>
      </w:r>
      <w:r>
        <w:rPr>
          <w:bCs/>
          <w:b/>
        </w:rPr>
        <w:t xml:space="preserve">Real-Time Monitoring:</w:t>
      </w:r>
      <w:r>
        <w:br/>
      </w:r>
      <w:r>
        <w:t xml:space="preserve">During construction, geologists work alongside tunneling teams to monitor ground movement in real-time, adjusting pressure settings on TBMs to maintain surface stability.</w:t>
      </w:r>
    </w:p>
    <w:bookmarkEnd w:id="23"/>
    <w:bookmarkStart w:id="24" w:name="Xddbeb6ea3582924007b4747377dd257a740c8d8"/>
    <w:p>
      <w:pPr>
        <w:pStyle w:val="Heading2"/>
      </w:pPr>
      <w:r>
        <w:t xml:space="preserve">Slide 5: Hydrogeology and Water Resource Management</w:t>
      </w:r>
    </w:p>
    <w:p>
      <w:pPr>
        <w:pStyle w:val="FirstParagraph"/>
      </w:pPr>
      <w:r>
        <w:rPr>
          <w:bCs/>
          <w:b/>
        </w:rPr>
        <w:t xml:space="preserve">Aquifer Protection:</w:t>
      </w:r>
      <w:r>
        <w:br/>
      </w:r>
      <w:r>
        <w:t xml:space="preserve">The aquifers beneath Italy Milan are vital for both industrial use and drinking water reserves. Geologists monitor groundwater quality and quantity to prevent contamination from urban runoff and industrial waste.</w:t>
      </w:r>
      <w:r>
        <w:br/>
      </w:r>
      <w:r>
        <w:rPr>
          <w:bCs/>
          <w:b/>
        </w:rPr>
        <w:t xml:space="preserve">Flood Risk Assessment:</w:t>
      </w:r>
      <w:r>
        <w:br/>
      </w:r>
      <w:r>
        <w:t xml:space="preserve">With increasing climate variability, extreme weather events pose a threat to the low-lying areas around the city. Geologists collaborate with urban planners to design sustainable drainage systems (SUDS) that utilize natural soil infiltration capabilities. This approach reduces strain on sewer systems and mitigates flood risks in residential zones.</w:t>
      </w:r>
      <w:r>
        <w:br/>
      </w:r>
      <w:r>
        <w:rPr>
          <w:bCs/>
          <w:b/>
        </w:rPr>
        <w:t xml:space="preserve">Sustainable Extraction:</w:t>
      </w:r>
      <w:r>
        <w:br/>
      </w:r>
      <w:r>
        <w:t xml:space="preserve">In the past, excessive groundwater extraction led to land subsidence. Today, geologists advise on sustainable usage policies to ensure that the water table remains stable for future generations.</w:t>
      </w:r>
    </w:p>
    <w:bookmarkEnd w:id="24"/>
    <w:bookmarkStart w:id="25" w:name="X718f9fa14ce18d6d55011910e221ceb10672153"/>
    <w:p>
      <w:pPr>
        <w:pStyle w:val="Heading2"/>
      </w:pPr>
      <w:r>
        <w:t xml:space="preserve">Slide 6: Environmental Remediation and Brownfield Sites</w:t>
      </w:r>
    </w:p>
    <w:p>
      <w:pPr>
        <w:pStyle w:val="FirstParagraph"/>
      </w:pPr>
      <w:r>
        <w:rPr>
          <w:bCs/>
          <w:b/>
        </w:rPr>
        <w:t xml:space="preserve">Redefining Urban Space:</w:t>
      </w:r>
      <w:r>
        <w:br/>
      </w:r>
      <w:r>
        <w:t xml:space="preserve">Milan has undergone significant transformation from an industrial powerhouse to a service-oriented economy. This shift left behind numerous brownfield sites, former factories, and gasworks with contaminated soils.</w:t>
      </w:r>
      <w:r>
        <w:br/>
      </w:r>
      <w:r>
        <w:rPr>
          <w:bCs/>
          <w:b/>
        </w:rPr>
        <w:t xml:space="preserve">The Geologist’s Forensic Role:</w:t>
      </w:r>
      <w:r>
        <w:br/>
      </w:r>
      <w:r>
        <w:t xml:space="preserve">Geologists are essential in assessing the extent of soil and groundwater contamination. They analyze soil samples to identify pollutants such as heavy metals, hydrocarbons, and volatile organic compounds (VOCs).</w:t>
      </w:r>
      <w:r>
        <w:br/>
      </w:r>
      <w:r>
        <w:rPr>
          <w:bCs/>
          <w:b/>
        </w:rPr>
        <w:t xml:space="preserve">Remediation Strategies:</w:t>
      </w:r>
      <w:r>
        <w:br/>
      </w:r>
      <w:r>
        <w:t xml:space="preserve">Based on their findings, geologists propose remediation techniques ranging from excavation to bioremediation. Successful projects in areas like the former FIAT factory sites demonstrate how geological expertise enables safe urban redevelopment, turning hazardous zones into parks and housing complexes.</w:t>
      </w:r>
    </w:p>
    <w:bookmarkEnd w:id="25"/>
    <w:bookmarkStart w:id="26" w:name="X29d71f8f718292953dbd1b327750d04fca18a4f"/>
    <w:p>
      <w:pPr>
        <w:pStyle w:val="Heading2"/>
      </w:pPr>
      <w:r>
        <w:t xml:space="preserve">Slide 7: Seismic Risk and Geological Hazard Mapping</w:t>
      </w:r>
    </w:p>
    <w:p>
      <w:pPr>
        <w:pStyle w:val="FirstParagraph"/>
      </w:pPr>
      <w:r>
        <w:rPr>
          <w:bCs/>
          <w:b/>
        </w:rPr>
        <w:t xml:space="preserve">Lombardy’s Seismic Profile:</w:t>
      </w:r>
      <w:r>
        <w:br/>
      </w:r>
      <w:r>
        <w:t xml:space="preserve">Although often perceived as seismically quiet, Northern Italy is not immune to earthquake activity. The geological structure of the region amplifies seismic waves in certain soil types.</w:t>
      </w:r>
      <w:r>
        <w:br/>
      </w:r>
      <w:r>
        <w:rPr>
          <w:bCs/>
          <w:b/>
        </w:rPr>
        <w:t xml:space="preserve">Site Response Analysis:</w:t>
      </w:r>
      <w:r>
        <w:br/>
      </w:r>
      <w:r>
        <w:t xml:space="preserve">A geologist evaluates the site response to seismic events by analyzing the resonance frequencies of local soils. Soft soils tend to amplify shaking, posing a higher risk to buildings.</w:t>
      </w:r>
      <w:r>
        <w:br/>
      </w:r>
      <w:r>
        <w:rPr>
          <w:bCs/>
          <w:b/>
        </w:rPr>
        <w:t xml:space="preserve">Mitigation Planning:</w:t>
      </w:r>
      <w:r>
        <w:br/>
      </w:r>
      <w:r>
        <w:t xml:space="preserve">In Italy Milan, this analysis informs building codes and retrofitting requirements for existing structures. Geologists contribute to municipal hazard maps that guide emergency response planning and land-use zoning, ensuring that critical facilities like hospitals are located in safer geological zones.</w:t>
      </w:r>
    </w:p>
    <w:bookmarkEnd w:id="26"/>
    <w:bookmarkStart w:id="27" w:name="X9bc8b25d625f1ada5a65e9bbdbb9f208a1f76e7"/>
    <w:p>
      <w:pPr>
        <w:pStyle w:val="Heading2"/>
      </w:pPr>
      <w:r>
        <w:t xml:space="preserve">Slide 8: Sustainable Development and Green Urbanism</w:t>
      </w:r>
    </w:p>
    <w:p>
      <w:pPr>
        <w:pStyle w:val="FirstParagraph"/>
      </w:pPr>
      <w:r>
        <w:rPr>
          <w:bCs/>
          <w:b/>
        </w:rPr>
        <w:t xml:space="preserve">Sustainable Sourcing of Materials:</w:t>
      </w:r>
      <w:r>
        <w:br/>
      </w:r>
      <w:r>
        <w:t xml:space="preserve">The construction industry in Italy Milan is increasingly turning to sustainable materials. Geologists assist in identifying local sources of aggregates and stones, reducing the carbon footprint associated with transportation.</w:t>
      </w:r>
      <w:r>
        <w:br/>
      </w:r>
      <w:r>
        <w:rPr>
          <w:bCs/>
          <w:b/>
        </w:rPr>
        <w:t xml:space="preserve">Urban Heat Island Effect:</w:t>
      </w:r>
      <w:r>
        <w:br/>
      </w:r>
      <w:r>
        <w:t xml:space="preserve">Geological surveys help plan green corridors and permeable pavements that reduce the urban heat island effect. The natural properties of different soil types influence how well they retain moisture and support vegetation, which is crucial for cooling the city.</w:t>
      </w:r>
      <w:r>
        <w:br/>
      </w:r>
      <w:r>
        <w:rPr>
          <w:bCs/>
          <w:b/>
        </w:rPr>
        <w:t xml:space="preserve">Circular Economy:</w:t>
      </w:r>
      <w:r>
        <w:br/>
      </w:r>
      <w:r>
        <w:t xml:space="preserve">Geologists also play a role in recycling construction debris. By analyzing the composition of excavated soils, they can determine what materials can be reused on-site or repurposed for other projects, supporting Milan’s goals for a circular economy.</w:t>
      </w:r>
    </w:p>
    <w:bookmarkEnd w:id="27"/>
    <w:bookmarkStart w:id="28" w:name="Xbb383c3f15919c399fa44dc37c8079da22ce0fb"/>
    <w:p>
      <w:pPr>
        <w:pStyle w:val="Heading2"/>
      </w:pPr>
      <w:r>
        <w:t xml:space="preserve">Slide 9: Interdisciplinary Collaboration and Public Policy</w:t>
      </w:r>
    </w:p>
    <w:p>
      <w:pPr>
        <w:pStyle w:val="FirstParagraph"/>
      </w:pPr>
      <w:r>
        <w:rPr>
          <w:bCs/>
          <w:b/>
        </w:rPr>
        <w:t xml:space="preserve">Bridging Disciplines:</w:t>
      </w:r>
      <w:r>
        <w:br/>
      </w:r>
      <w:r>
        <w:t xml:space="preserve">The modern geologist in Italy Milan does not work in isolation. They collaborate closely with civil engineers, architects, environmental scientists, and urban planners. This interdisciplinary approach is essential for holistic problem-solving.</w:t>
      </w:r>
      <w:r>
        <w:br/>
      </w:r>
      <w:r>
        <w:rPr>
          <w:bCs/>
          <w:b/>
        </w:rPr>
        <w:t xml:space="preserve">Influencing Policy:</w:t>
      </w:r>
      <w:r>
        <w:br/>
      </w:r>
      <w:r>
        <w:t xml:space="preserve">Geologists provide the scientific basis for public policy regarding land use, resource extraction limits, and environmental protection laws. Their data-driven insights help municipal authorities make informed decisions that balance economic growth with environmental stewardship.</w:t>
      </w:r>
      <w:r>
        <w:br/>
      </w:r>
      <w:r>
        <w:rPr>
          <w:bCs/>
          <w:b/>
        </w:rPr>
        <w:t xml:space="preserve">Educational Outreach:</w:t>
      </w:r>
      <w:r>
        <w:br/>
      </w:r>
      <w:r>
        <w:t xml:space="preserve">Furthermore, geologists engage in public education to raise awareness about geological risks and the importance of preserving natural landscapes within the metropolitan area.</w:t>
      </w:r>
    </w:p>
    <w:bookmarkEnd w:id="28"/>
    <w:bookmarkStart w:id="29" w:name="slide-10-conclusion-and-future-outlook"/>
    <w:p>
      <w:pPr>
        <w:pStyle w:val="Heading2"/>
      </w:pPr>
      <w:r>
        <w:t xml:space="preserve">Slide 10: Conclusion and Future Outlook</w:t>
      </w:r>
    </w:p>
    <w:p>
      <w:pPr>
        <w:pStyle w:val="FirstParagraph"/>
      </w:pPr>
      <w:r>
        <w:rPr>
          <w:bCs/>
          <w:b/>
        </w:rPr>
        <w:t xml:space="preserve">The Indispensable Expert:</w:t>
      </w:r>
      <w:r>
        <w:br/>
      </w:r>
      <w:r>
        <w:t xml:space="preserve">In conclusion, the geologist is an indispensable expert in the development and maintenance of Italy Milan. From ensuring the stability of towering skyscrapers to protecting water resources and remediating polluted lands, their work touches every aspect of urban life.</w:t>
      </w:r>
      <w:r>
        <w:br/>
      </w:r>
      <w:r>
        <w:rPr>
          <w:bCs/>
          <w:b/>
        </w:rPr>
        <w:t xml:space="preserve">Future Challenges:</w:t>
      </w:r>
      <w:r>
        <w:br/>
      </w:r>
      <w:r>
        <w:t xml:space="preserve">As Milan continues to grow, facing challenges such as climate change adaptation and population density increases, the demand for specialized geological knowledge will only rise. The integration of advanced technologies like GIS (Geographic Information Systems) and remote sensing will further enhance the geologist’s ability to monitor and manage the subsurface environment.</w:t>
      </w:r>
      <w:r>
        <w:br/>
      </w:r>
      <w:r>
        <w:rPr>
          <w:bCs/>
          <w:b/>
        </w:rPr>
        <w:t xml:space="preserve">Final Thought:</w:t>
      </w:r>
      <w:r>
        <w:br/>
      </w:r>
      <w:r>
        <w:t xml:space="preserve">Understanding the ground beneath our feet is key to building a resilient, sustainable future for Italy Milan. The geologist serves as the guardian of this foundation, ensuring that progress does not come at the expense of stability.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Italy Milan</dc:title>
  <dc:creator/>
  <dc:language>en</dc:language>
  <cp:keywords/>
  <dcterms:created xsi:type="dcterms:W3CDTF">2026-07-29T04:12:22Z</dcterms:created>
  <dcterms:modified xsi:type="dcterms:W3CDTF">2026-07-29T04:12:22Z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