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bookmarkStart w:id="30" w:name="X0ba49bdccadc1646731d033fb306e4342299185"/>
    <w:p>
      <w:pPr>
        <w:pStyle w:val="Heading1"/>
      </w:pPr>
      <w:r>
        <w:t xml:space="preserve">Seminar Presentation Slides</w:t>
      </w:r>
      <w:r>
        <w:br/>
      </w:r>
      <w:r>
        <w:t xml:space="preserve">The Role of the Geologist in Myanmar Yangon</w:t>
      </w:r>
    </w:p>
    <w:bookmarkStart w:id="20" w:name="slide-1-introduction-to-the-seminar"/>
    <w:p>
      <w:pPr>
        <w:pStyle w:val="Heading2"/>
      </w:pPr>
      <w:r>
        <w:t xml:space="preserve">Slide 1: Introduction to the Seminar</w:t>
      </w:r>
    </w:p>
    <w:p>
      <w:pPr>
        <w:pStyle w:val="FirstParagraph"/>
      </w:pPr>
      <w:r>
        <w:t xml:space="preserve">Welcome to this specialized seminar focused on the critical intersection of geological science and urban development. Today, we delve into the specific role of a geologist within one of Southeast Asia's most dynamic cities: Myanmar Yangon.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Purpose:</w:t>
      </w:r>
      <w:r>
        <w:t xml:space="preserve"> </w:t>
      </w:r>
      <w:r>
        <w:t xml:space="preserve">To understand how geological principles guide sustainable urban planning, infrastructure safety, and resource management in Yangon.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Geologist:</w:t>
      </w:r>
      <w:r>
        <w:t xml:space="preserve"> </w:t>
      </w:r>
      <w:r>
        <w:t xml:space="preserve">More than just a rock identifier; the modern geologist is a strategic partner in civil engineering and environmental protection.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Context:</w:t>
      </w:r>
      <w:r>
        <w:t xml:space="preserve"> </w:t>
      </w:r>
      <w:r>
        <w:t xml:space="preserve">Myanmar Yangon presents unique geological challenges due to its riverine geography, sedimentary foundations, and rapid urbanization pressures.</w:t>
      </w:r>
    </w:p>
    <w:bookmarkEnd w:id="20"/>
    <w:bookmarkStart w:id="21" w:name="slide-2-why-myanmar-yangon"/>
    <w:p>
      <w:pPr>
        <w:pStyle w:val="Heading2"/>
      </w:pPr>
      <w:r>
        <w:t xml:space="preserve">Slide 2: Why Myanmar Yangon?</w:t>
      </w:r>
    </w:p>
    <w:p>
      <w:pPr>
        <w:pStyle w:val="FirstParagraph"/>
      </w:pPr>
      <w:r>
        <w:t xml:space="preserve">Myanmar Yangon is not merely a historical city; it is an economic hub undergoing significant transformation. Understanding the ground beneath us is paramount for any development project in this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Riverine Environment:</w:t>
      </w:r>
      <w:r>
        <w:t xml:space="preserve"> </w:t>
      </w:r>
      <w:r>
        <w:t xml:space="preserve">Located on the banks of the Yangon River, the soil composition is predominantly alluvial silt and clay. This poses specific risks regarding liquefaction during seismic events.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Rapid Urbanization:</w:t>
      </w:r>
      <w:r>
        <w:t xml:space="preserve"> </w:t>
      </w:r>
      <w:r>
        <w:t xml:space="preserve">The demand for high-rise buildings, industrial complexes, and expanded road networks requires rigorous subsurface investigation.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Flooding Risks:</w:t>
      </w:r>
      <w:r>
        <w:t xml:space="preserve"> </w:t>
      </w:r>
      <w:r>
        <w:t xml:space="preserve">Understanding the hydrogeology of Myanmar Yangon is essential for designing effective drainage systems to combat seasonal flooding.</w:t>
      </w:r>
    </w:p>
    <w:bookmarkEnd w:id="21"/>
    <w:bookmarkStart w:id="22" w:name="X39dcf34754bcf262bf8bdd18ca5f06e15226d04"/>
    <w:p>
      <w:pPr>
        <w:pStyle w:val="Heading2"/>
      </w:pPr>
      <w:r>
        <w:t xml:space="preserve">Slide 3: The Core Responsibilities of the Geologist</w:t>
      </w:r>
    </w:p>
    <w:p>
      <w:pPr>
        <w:pStyle w:val="FirstParagraph"/>
      </w:pPr>
      <w:r>
        <w:t xml:space="preserve">In the context of Myanmar Yangon, a geologist performs several vital functions that directly impact public safety and economic viability.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Borehole Analysis:</w:t>
      </w:r>
      <w:r>
        <w:t xml:space="preserve"> </w:t>
      </w:r>
      <w:r>
        <w:t xml:space="preserve">Conducting deep soil sampling to determine load-bearing capacities for foundations. In Yangon, where soft clay layers are common, this data prevents structural settling.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Hazard Mapping: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Mining Resource Assessment:</w:t>
      </w:r>
      <w:r>
        <w:t xml:space="preserve"> </w:t>
      </w:r>
      <w:r>
        <w:t xml:space="preserve">While Yangon is urban, the broader region of Myanmar holds rich mineral deposits. Geologists assess these resources while ensuring environmental compliance.</w:t>
      </w:r>
    </w:p>
    <w:bookmarkEnd w:id="22"/>
    <w:bookmarkStart w:id="23" w:name="X7753ac5aecea4dec3db3a1e8f83b9243a888403"/>
    <w:p>
      <w:pPr>
        <w:pStyle w:val="Heading2"/>
      </w:pPr>
      <w:r>
        <w:t xml:space="preserve">Slide 4: Geological Challenges in Yangon’s Soil</w:t>
      </w:r>
    </w:p>
    <w:p>
      <w:pPr>
        <w:pStyle w:val="FirstParagraph"/>
      </w:pPr>
      <w:r>
        <w:t xml:space="preserve">The specific geological profile of Myanmar Yangon presents unique engineering hurdles that a skilled geologist must navigate.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Alluvial Deposits:</w:t>
      </w:r>
      <w:r>
        <w:t xml:space="preserve"> </w:t>
      </w:r>
      <w:r>
        <w:t xml:space="preserve">Much of central and southern Myanmar Yangon sits on thick layers of recent alluvium. These soils are often loose and water-saturated, requiring specialized foundation techniques such as pile driving.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Liquefaction Potential:</w:t>
      </w:r>
      <w:r>
        <w:t xml:space="preserve"> </w:t>
      </w:r>
      <w:r>
        <w:t xml:space="preserve">During earthquakes, saturated sandy soils can lose strength and behave like a liquid. A geologist assesses this risk to mandate reinforced foundations in high-risk zones.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Collapse Features:</w:t>
      </w:r>
      <w:r>
        <w:t xml:space="preserve"> </w:t>
      </w:r>
      <w:r>
        <w:t xml:space="preserve">In certain parts of the greater Yangon region, karst topography (dissolvable rock) may lead to sinkholes. Geologists use geophysical surveys to detect these voids before construction begins.</w:t>
      </w:r>
    </w:p>
    <w:bookmarkEnd w:id="23"/>
    <w:bookmarkStart w:id="24" w:name="slide-5-water-resource-management"/>
    <w:p>
      <w:pPr>
        <w:pStyle w:val="Heading2"/>
      </w:pPr>
      <w:r>
        <w:t xml:space="preserve">Slide 5: Water Resource Management</w:t>
      </w:r>
    </w:p>
    <w:p>
      <w:pPr>
        <w:pStyle w:val="FirstParagraph"/>
      </w:pPr>
      <w:r>
        <w:t xml:space="preserve">A geologist’s expertise extends beyond solid earth to the fluid resources that sustain Myanmar Yangon. Water security is a major concern for this growing metropolis.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Aquifer Mapping:</w:t>
      </w:r>
      <w:r>
        <w:t xml:space="preserve"> </w:t>
      </w:r>
      <w:r>
        <w:t xml:space="preserve">Geologists map underground water tables to ensure sustainable extraction rates. Over-extraction in Yangon can lead to land subsidence, threatening existing infrastructure.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Pollution Control:</w:t>
      </w:r>
      <w:r>
        <w:t xml:space="preserve"> </w:t>
      </w:r>
      <w:r>
        <w:t xml:space="preserve">Industrial waste from the Yangon industrial zones poses a threat to groundwater. Geologists track contaminant plumes and design remediation strategies using natural filtration processes.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Saltwater Intrusion:</w:t>
      </w:r>
      <w:r>
        <w:t xml:space="preserve"> </w:t>
      </w:r>
      <w:r>
        <w:t xml:space="preserve">As sea levels rise, saltwater threatens freshwater aquifers in coastal areas near Myanmar Yangon. Geological monitoring helps predict and mitigate this intrusion.</w:t>
      </w:r>
    </w:p>
    <w:bookmarkEnd w:id="24"/>
    <w:bookmarkStart w:id="25" w:name="Xced102fdc648e96575223d392028f367f7c2e7e"/>
    <w:p>
      <w:pPr>
        <w:pStyle w:val="Heading2"/>
      </w:pPr>
      <w:r>
        <w:t xml:space="preserve">Slide 6: Infrastructure Development and Safety</w:t>
      </w:r>
    </w:p>
    <w:p>
      <w:pPr>
        <w:pStyle w:val="FirstParagraph"/>
      </w:pPr>
      <w:r>
        <w:t xml:space="preserve">The construction of the Yangon Metro, new bridges, and highway expansions relies heavily on geological data. Without a geologist, these projects would be built on guesswork.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Tunneling Support:</w:t>
      </w:r>
      <w:r>
        <w:t xml:space="preserve"> </w:t>
      </w:r>
      <w:r>
        <w:t xml:space="preserve">For underground metro lines, geologists predict rock hardness and water inflow rates. This information is crucial for selecting the right tunneling machines and support structures.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Slope Stability:</w:t>
      </w:r>
      <w:r>
        <w:t xml:space="preserve"> </w:t>
      </w:r>
      <w:r>
        <w:t xml:space="preserve">In areas where Myanmar Yangon meets hilly terrain, retaining walls are necessary. Geologists analyze shear strength parameters to prevent catastrophic slope failures during monsoon rains.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Lifespan Extension:</w:t>
      </w:r>
    </w:p>
    <w:bookmarkEnd w:id="25"/>
    <w:bookmarkStart w:id="26" w:name="X5329e466f19872ba8cf8a9c3b6e9272c6ddd46f"/>
    <w:p>
      <w:pPr>
        <w:pStyle w:val="Heading2"/>
      </w:pPr>
      <w:r>
        <w:t xml:space="preserve">Slide 7: Environmental Protection and Sustainability</w:t>
      </w:r>
    </w:p>
    <w:p>
      <w:pPr>
        <w:pStyle w:val="FirstParagraph"/>
      </w:pPr>
      <w:r>
        <w:t xml:space="preserve">Sustainable development in Myanmar Yangon requires a delicate balance between progress and environmental stewardship. The geologist acts as the guardian of the earth.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Erosion Control: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Solid Waste Management:</w:t>
      </w:r>
      <w:r>
        <w:t xml:space="preserve">Selecting appropriate sites for landfills requires geological expertise to ensure liners are impermeable, preventing leachate from contaminating the soil and water table.</w:t>
      </w:r>
    </w:p>
    <w:p>
      <w:pPr>
        <w:numPr>
          <w:ilvl w:val="0"/>
          <w:numId w:val="1007"/>
        </w:numPr>
        <w:pStyle w:val="Compact"/>
      </w:pPr>
      <w:r>
        <w:t xml:space="preserve">Biodiversity Conservation:Geological surveys often identify unique habitats. Protecting these areas is essential for maintaining the ecological balance of Myanmar Yangon’s surrounding natural reserves.</w:t>
      </w:r>
    </w:p>
    <w:bookmarkEnd w:id="26"/>
    <w:bookmarkStart w:id="27" w:name="slide-8-the-future-of-geology-in-yangon"/>
    <w:p>
      <w:pPr>
        <w:pStyle w:val="Heading2"/>
      </w:pPr>
      <w:r>
        <w:t xml:space="preserve">Slide 8: The Future of Geology in Yangon</w:t>
      </w:r>
    </w:p>
    <w:p>
      <w:pPr>
        <w:pStyle w:val="FirstParagraph"/>
      </w:pPr>
      <w:r>
        <w:t xml:space="preserve">The future demands a more integrated approach to geology. As Myanmar Yangon continues to grow, the role of the geologist will become even more central.</w:t>
      </w:r>
    </w:p>
    <w:p>
      <w:pPr>
        <w:numPr>
          <w:ilvl w:val="0"/>
          <w:numId w:val="1008"/>
        </w:numPr>
        <w:pStyle w:val="Compact"/>
      </w:pPr>
      <w:r>
        <w:t xml:space="preserve">Digital Twin Technology:We are moving towards creating digital geological models of Yangon. These "digital twins" allow planners to simulate construction impacts and disaster scenarios in a virtual environment.</w:t>
      </w:r>
    </w:p>
    <w:p>
      <w:pPr>
        <w:numPr>
          <w:ilvl w:val="0"/>
          <w:numId w:val="1008"/>
        </w:numPr>
        <w:pStyle w:val="Compact"/>
      </w:pPr>
      <w:r>
        <w:t xml:space="preserve">Climate Resilience:Focusing on climate adaptation, geologists will play a key role in designing infrastructure that can withstand more frequent and intense weather events predicted for the region.</w:t>
      </w:r>
    </w:p>
    <w:p>
      <w:pPr>
        <w:numPr>
          <w:ilvl w:val="0"/>
          <w:numId w:val="1008"/>
        </w:numPr>
        <w:pStyle w:val="Compact"/>
      </w:pPr>
      <w:r>
        <w:t xml:space="preserve">Cross-Disciplinary Collaboration:The modern geologist must work closely with civil engineers, urban planners, and policy makers to ensure that geological data is translated into actionable urban policies in Myanmar Yangon.</w:t>
      </w:r>
    </w:p>
    <w:bookmarkEnd w:id="27"/>
    <w:bookmarkStart w:id="28" w:name="slide-9-conclusion"/>
    <w:p>
      <w:pPr>
        <w:pStyle w:val="Heading2"/>
      </w:pPr>
      <w:r>
        <w:t xml:space="preserve">Slide 9: Conclusion</w:t>
      </w:r>
    </w:p>
    <w:p>
      <w:pPr>
        <w:pStyle w:val="FirstParagraph"/>
      </w:pPr>
      <w:r>
        <w:t xml:space="preserve">In conclusion, the geologist is an indispensable asset to the development of Myanmar Yangon. From ensuring the safety of high-rise buildings to protecting water resources and managing environmental risks, their expertise underpins sustainable urban growth.</w:t>
      </w:r>
    </w:p>
    <w:p>
      <w:pPr>
        <w:numPr>
          <w:ilvl w:val="0"/>
          <w:numId w:val="1009"/>
        </w:numPr>
        <w:pStyle w:val="Compact"/>
      </w:pPr>
      <w:r>
        <w:t xml:space="preserve">Safety First:Geological assessments prevent disasters and ensure public safety.</w:t>
      </w:r>
    </w:p>
    <w:p>
      <w:pPr>
        <w:numPr>
          <w:ilvl w:val="0"/>
          <w:numId w:val="1009"/>
        </w:numPr>
        <w:pStyle w:val="Compact"/>
      </w:pPr>
      <w:r>
        <w:t xml:space="preserve">Economic Viability:Rigorous planning avoids costly repairs and project delays.</w:t>
      </w:r>
    </w:p>
    <w:p>
      <w:pPr>
        <w:numPr>
          <w:ilvl w:val="0"/>
          <w:numId w:val="1009"/>
        </w:numPr>
        <w:pStyle w:val="Compact"/>
      </w:pPr>
      <w:r>
        <w:t xml:space="preserve">Sustainability:Balancing development with environmental protection for future generations of Yangon residents.</w:t>
      </w:r>
    </w:p>
    <w:bookmarkEnd w:id="28"/>
    <w:bookmarkStart w:id="29" w:name="slide-10-qa-and-discussion"/>
    <w:p>
      <w:pPr>
        <w:pStyle w:val="Heading2"/>
      </w:pPr>
      <w:r>
        <w:t xml:space="preserve">Slide 10: Q&amp;A and Discussion</w:t>
      </w:r>
    </w:p>
    <w:p>
      <w:pPr>
        <w:pStyle w:val="FirstParagraph"/>
      </w:pPr>
      <w:r>
        <w:t xml:space="preserve">We now open the floor for questions regarding the role of the geologist in Myanmar Yangon.</w:t>
      </w:r>
    </w:p>
    <w:p>
      <w:pPr>
        <w:numPr>
          <w:ilvl w:val="0"/>
          <w:numId w:val="1010"/>
        </w:numPr>
        <w:pStyle w:val="Compact"/>
      </w:pPr>
      <w:r>
        <w:t xml:space="preserve">Inquiry on Local Regulations:How do current building codes incorporate geological findings?</w:t>
      </w:r>
    </w:p>
    <w:p>
      <w:pPr>
        <w:numPr>
          <w:ilvl w:val="0"/>
          <w:numId w:val="1010"/>
        </w:numPr>
        <w:pStyle w:val="Compact"/>
      </w:pPr>
      <w:r>
        <w:t xml:space="preserve">Educational Pathways:What skills are most needed for aspiring geologists working in this region?</w:t>
      </w:r>
    </w:p>
    <w:p>
      <w:pPr>
        <w:numPr>
          <w:ilvl w:val="0"/>
          <w:numId w:val="1010"/>
        </w:numPr>
        <w:pStyle w:val="Compact"/>
      </w:pPr>
      <w:r>
        <w:t xml:space="preserve">Tech Adoption:What is the current status of geophysical technology adoption in Myanmar Yangon’s construction sector?</w:t>
      </w:r>
    </w:p>
    <w:p>
      <w:pPr>
        <w:pStyle w:val="FirstParagraph"/>
      </w:pPr>
      <w:r>
        <w:t xml:space="preserve">Thank you for your attention. Let us build a safer, stronger future for Myanmar Yangon through informed geological practice.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Geologist in Myanmar Yangon</dc:title>
  <dc:creator/>
  <dc:language>en</dc:language>
  <cp:keywords/>
  <dcterms:created xsi:type="dcterms:W3CDTF">2026-07-29T05:51:44Z</dcterms:created>
  <dcterms:modified xsi:type="dcterms:W3CDTF">2026-07-29T05:51:44Z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