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f0be5742df521652304c20bac4ab5898a02449"/>
    <w:p>
      <w:pPr>
        <w:pStyle w:val="Heading1"/>
      </w:pPr>
      <w:r>
        <w:t xml:space="preserve">Seminar Presentation Slides: The Critical Role of the Geologist in New Zealand Wellington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exploring the multifaceted role of the geologist within one of New Zealand’s most dynamic urban environments, specifically focusing on New Zealand Wellington. As we delve into this subject, it is imperative to acknowledge that Wellington is not merely a capital city but a geological marvel situated at the convergence of two major tectonic plates. The Pacific Plate and the Australian Plate collide along the Alpine Fault and extend northward through the North Island, creating a complex network of faults that directly impact New Zealand Wellington. This seminar aims to dissect how geologists serve as essential guardians, planners, and innovators in this region. By understanding the geological underpinnings of New Zealand Wellington, we can better appreciate why the profession of geology is not just an academic pursuit but a societal necessity here.</w:t>
      </w:r>
    </w:p>
    <w:bookmarkEnd w:id="20"/>
    <w:bookmarkStart w:id="21" w:name="X10b503db91167cf337a724f67e9b8aaa6391713"/>
    <w:p>
      <w:pPr>
        <w:pStyle w:val="Heading2"/>
      </w:pPr>
      <w:r>
        <w:t xml:space="preserve">Slide 2: The Tectonic Setting of New Zealand Wellington</w:t>
      </w:r>
    </w:p>
    <w:p>
      <w:pPr>
        <w:pStyle w:val="FirstParagraph"/>
      </w:pPr>
      <w:r>
        <w:t xml:space="preserve">To understand the job description of a modern geologist in this context, one must first grasp the seismic reality. New Zealand Wellington sits on top of several active fault lines, most notably the Wellington Fault and the Akatarawa Fault. These geological features dictate nearly every aspect of urban planning and infrastructure development. A geologist here is tasked with mapping these subtle displacements in bedrock that have occurred over thousands of years but remain active today. The landscape of New Zealand Wellington is characterized by steep hills, narrow valleys, and a harbor that itself was shaped by glacial activity during the last Ice Age. The geologist’s primary responsibility begins with recognizing these natural forces. They must interpret historical seismic data to predict future behaviors, providing the foundational knowledge required for any construction project in this seismically active zone.</w:t>
      </w:r>
    </w:p>
    <w:bookmarkEnd w:id="21"/>
    <w:bookmarkStart w:id="22" w:name="X17861bcc8892812e015731c1f6370e460763b7f"/>
    <w:p>
      <w:pPr>
        <w:pStyle w:val="Heading2"/>
      </w:pPr>
      <w:r>
        <w:t xml:space="preserve">Slide 3: Urban Development and Infrastructure Safety</w:t>
      </w:r>
    </w:p>
    <w:p>
      <w:pPr>
        <w:pStyle w:val="FirstParagraph"/>
      </w:pPr>
      <w:r>
        <w:t xml:space="preserve">The core function of a geologist in New Zealand Wellington revolves around urban resilience. As the city grows, so does the pressure on land resources. Geologists are instrumental in determining which slopes are stable enough for residential development and which areas pose a risk of landslides or liquefaction during an earthquake. In New Zealand Wellington, much of the central business district is built on reclaimed land from Wellington Harbour, while the surrounding suburbs cling to steep hillsides composed of weak mudstones and sandstones known locally as "mudstone ridges." A geologist conducts detailed site investigations to assess soil stability. They analyze groundwater levels and soil composition to recommend engineering solutions that can withstand significant ground shaking. Without the precise data provided by a geologist, infrastructure projects in New Zealand Wellington would be built on uncertain foundations, endangering lives and property.</w:t>
      </w:r>
    </w:p>
    <w:bookmarkEnd w:id="22"/>
    <w:bookmarkStart w:id="23" w:name="Xf1d8708514d7a17d4cd363248481ff8258869c0"/>
    <w:p>
      <w:pPr>
        <w:pStyle w:val="Heading2"/>
      </w:pPr>
      <w:r>
        <w:t xml:space="preserve">Slide 4: Hazard Mitigation and Risk Assessment</w:t>
      </w:r>
    </w:p>
    <w:p>
      <w:pPr>
        <w:pStyle w:val="FirstParagraph"/>
      </w:pPr>
      <w:r>
        <w:t xml:space="preserve">Beyond immediate construction safety, a geologist plays a pivotal role in long-term hazard mitigation. In the context of New Zealand Wellington, this involves creating detailed hazard maps that inform government policy and insurance regulations. These maps identify areas prone to liquefaction, where water-saturated soil temporarily loses strength during an earthquake. The geologist’s work directly influences the Building Code of New Zealand, ensuring that structures in high-risk zones are reinforced appropriately. Furthermore, geologists monitor groundwater levels and slope stability using advanced technology such as LiDAR and GPS monitoring. In New Zealand Wellington, this proactive approach allows authorities to evacuate or reinforce areas before disasters strike. The geologist acts as an early warning system translator, converting raw geological data into actionable safety protocols for the public.</w:t>
      </w:r>
    </w:p>
    <w:bookmarkEnd w:id="23"/>
    <w:bookmarkStart w:id="24" w:name="X9f4a38588f8ba17e2265e776db7544d499bd58b"/>
    <w:p>
      <w:pPr>
        <w:pStyle w:val="Heading2"/>
      </w:pPr>
      <w:r>
        <w:t xml:space="preserve">Slide 5: Environmental Stewardship and Sustainable Practices</w:t>
      </w:r>
    </w:p>
    <w:p>
      <w:pPr>
        <w:pStyle w:val="FirstParagraph"/>
      </w:pPr>
      <w:r>
        <w:t xml:space="preserve">New Zealand places a high premium on environmental sustainability, and geologists are at the forefront of this movement in New Zealand Wellington. They assess the impact of urban sprawl on local ecosystems, particularly regarding water quality and sediment runoff. The unique geological formations around the harbor provide critical habitat for marine life, and geologists help ensure that dredging or coastal construction does not disrupt these delicate balances. Additionally, as New Zealand moves toward renewable energy sources, geologists are involved in locating sustainable resources such as geothermal energy potential beneath the city’s volcanic plains. They also manage contaminated sites from historical industrial activities, ensuring that brownfield developments in New Zealand Wellington are safe for future use. This holistic approach ensures that geological expertise supports both economic growth and environmental preservation.</w:t>
      </w:r>
    </w:p>
    <w:bookmarkEnd w:id="24"/>
    <w:bookmarkStart w:id="25" w:name="Xfe5e52698ba0e54127c2cb062ff6276e55c78a1"/>
    <w:p>
      <w:pPr>
        <w:pStyle w:val="Heading2"/>
      </w:pPr>
      <w:r>
        <w:t xml:space="preserve">Slide 6: Community Engagement and Education</w:t>
      </w:r>
    </w:p>
    <w:p>
      <w:pPr>
        <w:pStyle w:val="FirstParagraph"/>
      </w:pPr>
      <w:r>
        <w:t xml:space="preserve">A significant but often overlooked aspect of being a geologist in New Zealand Wellington is community engagement. Geologists must communicate complex geological concepts to the general public, policymakers, and developers. This involves explaining why certain building restrictions exist or why specific evacuation routes are necessary during seismic events. In New Zealand Wellington, this educational role is vital for fostering a culture of preparedness. Geologists participate in school programs and community workshops to raise awareness about earthquake safety and landslide risks. By demystifying the science behind the hazards, they empower residents to make informed decisions about their homes and businesses. This bridge between scientific data and public understanding is crucial for maintaining social cohesion during times of geological uncertainty.</w:t>
      </w:r>
    </w:p>
    <w:bookmarkEnd w:id="25"/>
    <w:bookmarkStart w:id="26" w:name="X04f6417afd230a17feaffdb5565f2025d4e7987"/>
    <w:p>
      <w:pPr>
        <w:pStyle w:val="Heading2"/>
      </w:pPr>
      <w:r>
        <w:t xml:space="preserve">Slide 7: Technological Integration in Modern Geology</w:t>
      </w:r>
    </w:p>
    <w:p>
      <w:pPr>
        <w:pStyle w:val="FirstParagraph"/>
      </w:pPr>
      <w:r>
        <w:t xml:space="preserve">The role of the geologist has evolved significantly with the advent of digital technology. In New Zealand Wellington, modern geologists utilize Geographic Information Systems (GIS), remote sensing, and 3D modeling to create detailed subsurface maps. These tools allow for a more accurate prediction of how seismic waves will travel through different layers of soil and rock in the city. For instance, understanding the specific stratigraphy of New Zealand Wellington’s hills allows geologists to predict amplification effects during earthquakes. This technological integration enhances the precision of risk assessments and allows for more efficient resource management. The contemporary geologist is as much a data scientist as they are a field explorer, requiring a diverse skill set that blends traditional geological observation with cutting-edge computational analysis.</w:t>
      </w:r>
    </w:p>
    <w:bookmarkEnd w:id="26"/>
    <w:bookmarkStart w:id="27" w:name="slide-8-conclusion-and-future-outlook"/>
    <w:p>
      <w:pPr>
        <w:pStyle w:val="Heading2"/>
      </w:pPr>
      <w:r>
        <w:t xml:space="preserve">Slide 8: Conclusion and Future Outlook</w:t>
      </w:r>
    </w:p>
    <w:p>
      <w:pPr>
        <w:pStyle w:val="FirstParagraph"/>
      </w:pPr>
      <w:r>
        <w:t xml:space="preserve">In conclusion, the geologist is an indispensable professional in New Zealand Wellington. Their work underpins the safety, sustainability, and economic vitality of one of the most unique cities in the world. From mapping active faults to advising on sustainable urban planning, geologists ensure that New Zealand Wellington can thrive despite its challenging geological setting. As climate change and urbanization continue to exert pressure on natural systems, the role of geology will only become more critical. We must support and invest in geological research and expertise in New Zealand Wellington to secure a resilient future for all its inhabitants. The geologist does not just study the earth; they actively shape how humanity interacts with it safely and responsibly.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New Zealand Wellington</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