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Unlocking the Subsurface Secrets: The Critical Role of the Geologist in Saudi Arabia Jeddah</w:t>
      </w:r>
    </w:p>
    <w:p>
      <w:pPr>
        <w:pStyle w:val="BodyText"/>
      </w:pPr>
      <w:r>
        <w:rPr>
          <w:bCs/>
          <w:b/>
        </w:rPr>
        <w:t xml:space="preserve">Date:</w:t>
      </w:r>
      <w:r>
        <w:t xml:space="preserve"> </w:t>
      </w:r>
      <w:r>
        <w:t xml:space="preserve">October 2023</w:t>
      </w:r>
    </w:p>
    <w:bookmarkEnd w:id="20"/>
    <w:bookmarkStart w:id="21" w:name="Xe27bcd80d3c7515260b6bac2d51ff2abad1b177"/>
    <w:p>
      <w:pPr>
        <w:pStyle w:val="Heading2"/>
      </w:pPr>
      <w:r>
        <w:t xml:space="preserve">Seminar Presentation Slides Overview and Introduction to the Region</w:t>
      </w:r>
    </w:p>
    <w:p>
      <w:pPr>
        <w:pStyle w:val="FirstParagraph"/>
      </w:pPr>
      <w:r>
        <w:t xml:space="preserve">Welcome to this comprehensive seminar presentation designed specifically for professionals, students, and stakeholders involved in the rapidly developing infrastructure of Saudi Arabia Jeddah. As we gather here today, it is imperative to recognize that modern engineering feats cannot succeed without a deep understanding of the earth beneath our feet. This document serves as a detailed guide for our Seminar Presentation Slides, focusing on the indispensable expertise provided by every qualified Geologist in one of the most geologically complex and historically significant cities in the Middle East.</w:t>
      </w:r>
    </w:p>
    <w:p>
      <w:pPr>
        <w:pStyle w:val="BodyText"/>
      </w:pPr>
      <w:r>
        <w:t xml:space="preserve">The city of Saudi Arabia Jeddah, often referred to as the "Bride of the Red Sea," is not only a vital commercial hub but also a place where unique geological challenges intersect with ambitious urban development. From its historic old town (Al-Balad) to its modern skyscrapers along the Corniche, every structure stands on ground that tells a story millions of years in the making. Understanding this narrative is the primary job of the Geologist.</w:t>
      </w:r>
    </w:p>
    <w:bookmarkEnd w:id="21"/>
    <w:bookmarkStart w:id="22" w:name="Xb79892899686c07ac741a83a1ae43fc941e4f38"/>
    <w:p>
      <w:pPr>
        <w:pStyle w:val="Heading2"/>
      </w:pPr>
      <w:r>
        <w:t xml:space="preserve">The Geological Context of Saudi Arabia Jeddah</w:t>
      </w:r>
    </w:p>
    <w:p>
      <w:pPr>
        <w:pStyle w:val="FirstParagraph"/>
      </w:pPr>
      <w:r>
        <w:t xml:space="preserve">To appreciate why a dedicated Geologist is required for any major project in this region, one must first understand the geological setting. Saudi Arabia Jeddah sits atop a complex network of fault lines associated with the Red Sea Rift. This active tectonic boundary means that seismic activity is a real consideration for infrastructure planning. Furthermore, the soil composition in various districts varies drastically, ranging from dense basalt rock formations to loose alluvial deposits found in wadis (dry riverbeds) and coastal plains.</w:t>
      </w:r>
    </w:p>
    <w:p>
      <w:pPr>
        <w:pStyle w:val="BodyText"/>
      </w:pPr>
      <w:r>
        <w:t xml:space="preserve">A Geologist must conduct thorough site investigations to determine bearing capacity, liquefaction potential during earthquakes, and susceptibility to erosion. Without this foundational data provided by geological surveys, the risk of structural failure increases exponentially. The unique geomorphology of Saudi Arabia Jeddah requires tailored solutions that generic engineering models cannot provide.</w:t>
      </w:r>
    </w:p>
    <w:bookmarkEnd w:id="22"/>
    <w:bookmarkStart w:id="23" w:name="X96ab9eff36899e081edd845c96e921af4e17ab2"/>
    <w:p>
      <w:pPr>
        <w:pStyle w:val="Heading2"/>
      </w:pPr>
      <w:r>
        <w:t xml:space="preserve">The Core Responsibilities of a Geologist in Urban Development</w:t>
      </w:r>
    </w:p>
    <w:p>
      <w:pPr>
        <w:pStyle w:val="FirstParagraph"/>
      </w:pPr>
      <w:r>
        <w:t xml:space="preserve">In the context of this Seminar Presentation Slides, we outline the multifaceted roles played by a Geologist. First and foremost is geological mapping. Before any shovel hits the ground in Saudi Arabia Jeddah, a Geologist must map the surface and subsurface features. This involves identifying rock types, soil strata, and groundwater levels.</w:t>
      </w:r>
    </w:p>
    <w:p>
      <w:pPr>
        <w:pStyle w:val="BodyText"/>
      </w:pPr>
      <w:r>
        <w:t xml:space="preserve">Secondly, hydrogeology plays a crucial role. The Red Sea coast presents high salinity issues which can corrode concrete foundations over time. A skilled Geologist analyzes water chemistry and flow patterns to recommend appropriate protective measures for construction materials. This is particularly important in coastal areas of Saudi Arabia Jeddah where saltwater intrusion is a persistent threat to infrastructure longevity.</w:t>
      </w:r>
    </w:p>
    <w:p>
      <w:pPr>
        <w:pStyle w:val="BodyText"/>
      </w:pPr>
      <w:r>
        <w:t xml:space="preserve">Additionally, the Geologist contributes to hazard mitigation. In regions prone to flash floods within wadis, which are common in the terrain surrounding Saudi Arabia Jeddah, proper drainage and flood control strategies must be grounded in geological reality. The Geologist identifies areas vulnerable to mass wasting or landslide activity due to steep topography combined with intense seasonal rainfall events.</w:t>
      </w:r>
    </w:p>
    <w:bookmarkEnd w:id="23"/>
    <w:bookmarkStart w:id="24" w:name="Xdea26bd6d2ed52c9a42311b3828c87d474b9c9d"/>
    <w:p>
      <w:pPr>
        <w:pStyle w:val="Heading2"/>
      </w:pPr>
      <w:r>
        <w:t xml:space="preserve">Sustainability and Environmental Protection</w:t>
      </w:r>
    </w:p>
    <w:p>
      <w:pPr>
        <w:pStyle w:val="FirstParagraph"/>
      </w:pPr>
      <w:r>
        <w:t xml:space="preserve">Modern projects in Saudi Arabia Jeddah are increasingly focused on sustainability and environmental stewardship. The Geologist is at the forefront of this movement. By understanding the local ecosystem and geological history, they can propose construction methods that minimize disruption to natural habitats. For instance, when excavating for new foundations or subway lines in dense urban parts of Saudi Arabia Jeddah, a Geologist ensures that historical archaeological sites are preserved and protected.</w:t>
      </w:r>
    </w:p>
    <w:p>
      <w:pPr>
        <w:pStyle w:val="BodyText"/>
      </w:pPr>
      <w:r>
        <w:t xml:space="preserve">The integration of green infrastructure often relies on geological data. Permeable pavements, rainwater harvesting systems, and natural ventilation designs all depend on an understanding of how water moves through the local soil matrix. The Geologist provides the technical insights necessary to make these sustainable engineering solutions viable and effective in the arid yet rapidly urbanizing climate of Saudi Arabia Jeddah.</w:t>
      </w:r>
    </w:p>
    <w:bookmarkEnd w:id="24"/>
    <w:bookmarkStart w:id="25" w:name="Xf7fe1bd3ce10d10f4486e901f18bb316acbe037"/>
    <w:p>
      <w:pPr>
        <w:pStyle w:val="Heading2"/>
      </w:pPr>
      <w:r>
        <w:t xml:space="preserve">Economic Implications of Geological Expertise</w:t>
      </w:r>
    </w:p>
    <w:p>
      <w:pPr>
        <w:pStyle w:val="FirstParagraph"/>
      </w:pPr>
      <w:r>
        <w:t xml:space="preserve">Investing in geological surveys is not merely a regulatory requirement; it is an economic necessity. The cost of retrofitting a building due to unforeseen ground conditions far exceeds the initial expense of hiring a competent Geologist. In Saudi Arabia Jeddah, where real estate values are soaring and construction timelines are tight, accurate geological data prevents costly delays and litigation.</w:t>
      </w:r>
    </w:p>
    <w:p>
      <w:pPr>
        <w:pStyle w:val="BodyText"/>
      </w:pPr>
      <w:r>
        <w:t xml:space="preserve">Furthermore, the tourism sector in Saudi Arabia Jeddah relies heavily on its cultural heritage. Many historic structures in Al-Balad have suffered damage over centuries due to poor drainage and ground instability. Geologists play a pivotal role in conservation efforts by diagnosing the root causes of structural degradation and recommending restoration techniques that respect both the geological constraints and historical integrity of these sites.</w:t>
      </w:r>
    </w:p>
    <w:bookmarkEnd w:id="25"/>
    <w:bookmarkStart w:id="26" w:name="X37831be193da36ca5fc202ee9e39d93d718bea8"/>
    <w:p>
      <w:pPr>
        <w:pStyle w:val="Heading2"/>
      </w:pPr>
      <w:r>
        <w:t xml:space="preserve">Future Outlook: The Geologist in Vision 2030</w:t>
      </w:r>
    </w:p>
    <w:p>
      <w:pPr>
        <w:pStyle w:val="FirstParagraph"/>
      </w:pPr>
      <w:r>
        <w:t xml:space="preserve">As Saudi Arabia Jeddah continues to evolve under the umbrella of Vision 2030, the demand for specialized geological expertise will only grow. Large-scale projects such as new port expansions, tourism resorts, and residential communities require meticulous planning. The integration of advanced technologies like LiDAR scanning, ground-penetrating radar, and 3D geological modeling is becoming standard practice.</w:t>
      </w:r>
    </w:p>
    <w:p>
      <w:pPr>
        <w:pStyle w:val="BodyText"/>
      </w:pPr>
      <w:r>
        <w:t xml:space="preserve">The Geologist must stay abreast of these technological advancements to provide precise data for decision-makers. Whether it is assessing the feasibility of a new metro line tunneling through rock formations or evaluating the stability of a high-rise foundation near the shoreline, the insights provided by geological professionals are critical. The synergy between traditional geological knowledge and modern technology defines the future success of infrastructure projects in this dynamic region.</w:t>
      </w:r>
    </w:p>
    <w:bookmarkEnd w:id="26"/>
    <w:bookmarkStart w:id="27" w:name="conclusion"/>
    <w:p>
      <w:pPr>
        <w:pStyle w:val="Heading2"/>
      </w:pPr>
      <w:r>
        <w:t xml:space="preserve">Conclusion</w:t>
      </w:r>
    </w:p>
    <w:p>
      <w:pPr>
        <w:pStyle w:val="FirstParagraph"/>
      </w:pPr>
      <w:r>
        <w:t xml:space="preserve">In conclusion, this Seminar Presentation Slides document underscores that a Geologist is far more than just an explorer of rocks; they are essential partners in ensuring the safety, sustainability, and economic viability of development in Saudi Arabia Jeddah. From seismic risk assessment to heritage conservation and environmental protection, their expertise permeates every stage of project lifecycle.</w:t>
      </w:r>
    </w:p>
    <w:p>
      <w:pPr>
        <w:pStyle w:val="BodyText"/>
      </w:pPr>
      <w:r>
        <w:t xml:space="preserve">As we move forward with ambitious urban planning goals, we must prioritize geological due diligence. The ground beneath Saudi Arabia Jeddah is rich in history and potential, but it also poses unique challenges that can only be met with professional geological insight. Let us continue to champion the role of the Geologist in building a resilient and prosperous future for this magnificent city.</w:t>
      </w:r>
    </w:p>
    <w:p>
      <w:pPr>
        <w:pStyle w:val="BodyText"/>
      </w:pPr>
      <w:r>
        <w:rPr>
          <w:iCs/>
          <w:i/>
        </w:rPr>
        <w:t xml:space="preserve">End of Seminar Presentation Slides Document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Geologist in Saudi Arabia Jeddah</dc:title>
  <dc:creator/>
  <dc:language>en</dc:language>
  <cp:keywords/>
  <dcterms:created xsi:type="dcterms:W3CDTF">2026-07-29T20:30:29Z</dcterms:created>
  <dcterms:modified xsi:type="dcterms:W3CDTF">2026-07-29T20:30:29Z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