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8cad8fd53d024b80ba258deea6723476553b744"/>
    <w:p>
      <w:pPr>
        <w:pStyle w:val="Heading1"/>
      </w:pPr>
      <w:r>
        <w:t xml:space="preserve">Seminar Presentation Slides: The Evolving Role of the Geologist in United Kingdom Birmingham</w:t>
      </w:r>
    </w:p>
    <w:p>
      <w:pPr>
        <w:pStyle w:val="FirstParagraph"/>
      </w:pPr>
      <w:r>
        <w:rPr>
          <w:bCs/>
          <w:b/>
        </w:rPr>
        <w:t xml:space="preserve">Date:</w:t>
      </w:r>
      <w:r>
        <w:t xml:space="preserve"> </w:t>
      </w:r>
      <w:r>
        <w:t xml:space="preserve">October 2023</w:t>
      </w:r>
      <w:r>
        <w:br/>
      </w:r>
      <w:r>
        <w:rPr>
          <w:bCs/>
          <w:b/>
        </w:rPr>
        <w:t xml:space="preserve">Presentation Type:</w:t>
      </w:r>
      <w:r>
        <w:t xml:space="preserve"> </w:t>
      </w:r>
      <w:r>
        <w:t xml:space="preserve">Technical Seminar &amp; Educational Overview</w:t>
      </w:r>
      <w:r>
        <w:br/>
      </w:r>
      <w:r>
        <w:rPr>
          <w:bCs/>
          <w:b/>
        </w:rPr>
        <w:t xml:space="preserve">Audience:</w:t>
      </w:r>
      <w:r>
        <w:t xml:space="preserve"> </w:t>
      </w:r>
      <w:r>
        <w:t xml:space="preserve">Urban Planners, Civil Engineers, Environmental Scientists, and Policy Makers in the West Midlands Region.</w:t>
      </w:r>
    </w:p>
    <w:bookmarkEnd w:id="20"/>
    <w:bookmarkStart w:id="21" w:name="seminar-presentation-slides-introduction"/>
    <w:p>
      <w:pPr>
        <w:pStyle w:val="Heading2"/>
      </w:pPr>
      <w:r>
        <w:t xml:space="preserve">Seminar Presentation Slides: Introduction</w:t>
      </w:r>
    </w:p>
    <w:p>
      <w:pPr>
        <w:pStyle w:val="FirstParagraph"/>
      </w:pPr>
      <w:r>
        <w:t xml:space="preserve">Welcome to this comprehensive Seminar Presentation Slides document. The primary objective of this session is to elucidate the critical functions, responsibilities, and strategic importance of the Geologist within the specific urban and environmental context of United Kingdom Birmingham.</w:t>
      </w:r>
    </w:p>
    <w:p>
      <w:pPr>
        <w:pStyle w:val="BodyText"/>
      </w:pPr>
      <w:r>
        <w:t xml:space="preserve">Birmingham, as the second-largest city in the United Kingdom, stands at a unique geological crossroads. It is not merely a hub for commerce and manufacturing but also sits upon one of the most complex industrial geological histories in Europe. Understanding this subsurface reality is paramount for sustainable urban development.</w:t>
      </w:r>
    </w:p>
    <w:p>
      <w:pPr>
        <w:pStyle w:val="BodyText"/>
      </w:pPr>
      <w:r>
        <w:t xml:space="preserve">In this presentation, we will dissect how the Geologist serves as the foundational expert bridging the gap between raw earth science and modern metropolitan engineering. We will explore how geological expertise mitigates risk, informs planning regulations, and protects heritage sites within United Kingdom Birmingham.</w:t>
      </w:r>
    </w:p>
    <w:bookmarkEnd w:id="21"/>
    <w:bookmarkStart w:id="23" w:name="X8d4734c22acb48dd8077e17b60b9a44e89d5d35"/>
    <w:p>
      <w:pPr>
        <w:pStyle w:val="Heading2"/>
      </w:pPr>
      <w:r>
        <w:t xml:space="preserve">The Unique Geology of United Kingdom Birmingham</w:t>
      </w:r>
    </w:p>
    <w:p>
      <w:pPr>
        <w:pStyle w:val="FirstParagraph"/>
      </w:pPr>
      <w:r>
        <w:t xml:space="preserve">To understand the role of the Geologist, one must first appreciate the substrate upon which United Kingdom Birmingham is built. The area is characterized by a diverse array of rock formations, ranging from Triassic sandstones and mudstones to Carboniferous coal measures.</w:t>
      </w:r>
    </w:p>
    <w:bookmarkStart w:id="22" w:name="key-geological-features"/>
    <w:p>
      <w:pPr>
        <w:pStyle w:val="Heading3"/>
      </w:pPr>
      <w:r>
        <w:t xml:space="preserve">Key Geological Features:</w:t>
      </w:r>
    </w:p>
    <w:p>
      <w:pPr>
        <w:numPr>
          <w:ilvl w:val="0"/>
          <w:numId w:val="1001"/>
        </w:numPr>
        <w:pStyle w:val="Compact"/>
      </w:pPr>
      <w:r>
        <w:rPr>
          <w:bCs/>
          <w:b/>
        </w:rPr>
        <w:t xml:space="preserve">Birmingham Magnesian Limestone:</w:t>
      </w:r>
      <w:r>
        <w:t xml:space="preserve">A crucial aquifer that provides significant groundwater resources but is also susceptible to dissolution features known as dolines, which pose risks to infrastructure.</w:t>
      </w:r>
    </w:p>
    <w:p>
      <w:pPr>
        <w:numPr>
          <w:ilvl w:val="0"/>
          <w:numId w:val="1001"/>
        </w:numPr>
        <w:pStyle w:val="Compact"/>
      </w:pPr>
      <w:r>
        <w:rPr>
          <w:bCs/>
          <w:b/>
        </w:rPr>
        <w:t xml:space="preserve">Alluvial Deposits:</w:t>
      </w:r>
      <w:r>
        <w:t xml:space="preserve">The floodplains of the Rivers Tame and Rea are composed of soft clays and silts. These soils have low bearing capacity, requiring specialized foundation engineering that Geologists must specify.</w:t>
      </w:r>
    </w:p>
    <w:p>
      <w:pPr>
        <w:numPr>
          <w:ilvl w:val="0"/>
          <w:numId w:val="1001"/>
        </w:numPr>
        <w:pStyle w:val="Compact"/>
      </w:pPr>
      <w:r>
        <w:rPr>
          <w:bCs/>
          <w:b/>
        </w:rPr>
        <w:t xml:space="preserve">Moving Hill:</w:t>
      </w:r>
      <w:r>
        <w:t xml:space="preserve">A prominent geological feature consisting of glacial till (boulder clay). This unstable slope requires continuous monitoring to prevent landslides that could threaten urban structures.</w:t>
      </w:r>
    </w:p>
    <w:bookmarkEnd w:id="22"/>
    <w:p>
      <w:pPr>
        <w:pStyle w:val="FirstParagraph"/>
      </w:pPr>
      <w:r>
        <w:t xml:space="preserve">The Geologist in United Kingdom Birmingham is tasked with mapping these variations precisely. A failure to account for the transition from limestone bedrock to soft alluvium can lead to catastrophic structural failures, making the Geologist’s initial site investigation the most critical phase of any construction project.</w:t>
      </w:r>
    </w:p>
    <w:bookmarkEnd w:id="23"/>
    <w:bookmarkStart w:id="27" w:name="Xe13fb8e48710cf33dd2eec2569f4a0654c4b39b"/>
    <w:p>
      <w:pPr>
        <w:pStyle w:val="Heading2"/>
      </w:pPr>
      <w:r>
        <w:t xml:space="preserve">Seminar Presentation Slides: Geologists in Urban Regeneration</w:t>
      </w:r>
    </w:p>
    <w:p>
      <w:pPr>
        <w:pStyle w:val="FirstParagraph"/>
      </w:pPr>
      <w:r>
        <w:t xml:space="preserve">Birmingham is undergoing one of the most significant periods of urban regeneration in its history, with projects such as the HS2 high-speed rail link, the Cross-City Line upgrades, and extensive housing developments. In this context, the Geologist acts as a vital advisor for infrastructure resilience.</w:t>
      </w:r>
    </w:p>
    <w:bookmarkStart w:id="24" w:name="foundation-engineering"/>
    <w:p>
      <w:pPr>
        <w:pStyle w:val="Heading3"/>
      </w:pPr>
      <w:r>
        <w:t xml:space="preserve">1. Foundation Engineering</w:t>
      </w:r>
    </w:p>
    <w:p>
      <w:pPr>
        <w:pStyle w:val="FirstParagraph"/>
      </w:pPr>
      <w:r>
        <w:t xml:space="preserve">The Geologist provides borehole analysis to determine suitable foundation types. For example, deep piled foundations are often required in areas with soft clays to reach stable bedrock. The Geologist determines the depth and bearing capacity required for these piles, ensuring that skyscrapers and high-density housing remain stable.</w:t>
      </w:r>
    </w:p>
    <w:bookmarkEnd w:id="24"/>
    <w:bookmarkStart w:id="25" w:name="tunneling-and-underground-works"/>
    <w:p>
      <w:pPr>
        <w:pStyle w:val="Heading3"/>
      </w:pPr>
      <w:r>
        <w:t xml:space="preserve">2. Tunneling and Underground Works</w:t>
      </w:r>
    </w:p>
    <w:p>
      <w:pPr>
        <w:pStyle w:val="FirstParagraph"/>
      </w:pPr>
      <w:r>
        <w:t xml:space="preserve">The construction of the HS2 station in Birmingham involves extensive tunneling through mixed ground conditions. The Geologist plays a pivotal role in predicting rock hardness, fault lines, and groundwater pressure. This data is essential for selecting the correct Tunnel Boring Machine (TBM) parameters to prevent collapses or excessive wear.</w:t>
      </w:r>
    </w:p>
    <w:bookmarkEnd w:id="25"/>
    <w:bookmarkStart w:id="26" w:name="groundwater-management"/>
    <w:p>
      <w:pPr>
        <w:pStyle w:val="Heading3"/>
      </w:pPr>
      <w:r>
        <w:t xml:space="preserve">3. Groundwater Management</w:t>
      </w:r>
    </w:p>
    <w:p>
      <w:pPr>
        <w:pStyle w:val="FirstParagraph"/>
      </w:pPr>
      <w:r>
        <w:t xml:space="preserve">In United Kingdom Birmingham, dewatering during construction can lower the water table in adjacent limestone areas, leading to subsidence. The Geologist designs mitigation strategies, such as cutoff walls and monitoring wells, to protect neighboring structures from ground movement.</w:t>
      </w:r>
    </w:p>
    <w:bookmarkEnd w:id="26"/>
    <w:bookmarkEnd w:id="27"/>
    <w:bookmarkStart w:id="31" w:name="Xfa3725709a5cac9345d44322d5d7a641f781a64"/>
    <w:p>
      <w:pPr>
        <w:pStyle w:val="Heading2"/>
      </w:pPr>
      <w:r>
        <w:t xml:space="preserve">Environmental Geology: Cleaning the Industrial Past</w:t>
      </w:r>
    </w:p>
    <w:p>
      <w:pPr>
        <w:pStyle w:val="FirstParagraph"/>
      </w:pPr>
      <w:r>
        <w:t xml:space="preserve">Birmingham’s identity as the "City of a Thousand Trades" means it is dotted with brownfield sites—former industrial lands now slated for redevelopment. The Geologist is at the forefront of environmental remediation efforts.</w:t>
      </w:r>
    </w:p>
    <w:bookmarkStart w:id="28" w:name="pollution-containment"/>
    <w:p>
      <w:pPr>
        <w:pStyle w:val="Heading3"/>
      </w:pPr>
      <w:r>
        <w:t xml:space="preserve">Pollution Containment</w:t>
      </w:r>
    </w:p>
    <w:p>
      <w:pPr>
        <w:pStyle w:val="FirstParagraph"/>
      </w:pPr>
      <w:r>
        <w:t xml:space="preserve">Decades of manufacturing, steelworking, and chemical processing have left a legacy of soil contamination. Geologists conduct detailed intrusive investigations to map the extent of pollutants such as heavy metals (lead, arsenic) and hydrocarbons.</w:t>
      </w:r>
    </w:p>
    <w:bookmarkEnd w:id="28"/>
    <w:bookmarkStart w:id="29" w:name="risk-assessment"/>
    <w:p>
      <w:pPr>
        <w:pStyle w:val="Heading3"/>
      </w:pPr>
      <w:r>
        <w:t xml:space="preserve">Risk Assessment</w:t>
      </w:r>
    </w:p>
    <w:p>
      <w:pPr>
        <w:pStyle w:val="FirstParagraph"/>
      </w:pPr>
      <w:r>
        <w:t xml:space="preserve">The Geologist evaluates how these contaminants migrate through the unsaturated zone toward groundwater. In United Kingdom Birmingham, where drinking water sources may overlap with polluted aquifers, this assessment is legally required for planning permission. The Geologist recommends remediation techniques, such as soil washing or encapsulation in clay barriers.</w:t>
      </w:r>
    </w:p>
    <w:bookmarkEnd w:id="29"/>
    <w:bookmarkStart w:id="30" w:name="sustainable-drainage-systems-suds"/>
    <w:p>
      <w:pPr>
        <w:pStyle w:val="Heading3"/>
      </w:pPr>
      <w:r>
        <w:t xml:space="preserve">Sustainable Drainage Systems (SuDS)</w:t>
      </w:r>
    </w:p>
    <w:p>
      <w:pPr>
        <w:pStyle w:val="FirstParagraph"/>
      </w:pPr>
      <w:r>
        <w:t xml:space="preserve">Modern urban planning in Birmingham mandates the use of SuDS to manage surface water runoff. Geologists design these systems by analyzing infiltration rates of local soils, ensuring that rainwater is absorbed safely without causing flooding or contaminating the aquifer.</w:t>
      </w:r>
    </w:p>
    <w:bookmarkEnd w:id="30"/>
    <w:bookmarkEnd w:id="31"/>
    <w:bookmarkStart w:id="34" w:name="X938c40820333d2e2da3ed0a51db5c6a8a2061e1"/>
    <w:p>
      <w:pPr>
        <w:pStyle w:val="Heading2"/>
      </w:pPr>
      <w:r>
        <w:t xml:space="preserve">Geology and Cultural Heritage in Birmingham</w:t>
      </w:r>
    </w:p>
    <w:p>
      <w:pPr>
        <w:pStyle w:val="FirstParagraph"/>
      </w:pPr>
      <w:r>
        <w:t xml:space="preserve">The Geologist’s role extends beyond engineering into the preservation of history. Many of Birmingham’s historic buildings, including the Bull Ring markets and older church foundations, rest on uneven ground.</w:t>
      </w:r>
    </w:p>
    <w:bookmarkStart w:id="32" w:name="mitigating-subsidence"/>
    <w:p>
      <w:pPr>
        <w:pStyle w:val="Heading3"/>
      </w:pPr>
      <w:r>
        <w:t xml:space="preserve">Mitigating Subsidence</w:t>
      </w:r>
    </w:p>
    <w:p>
      <w:pPr>
        <w:pStyle w:val="FirstParagraph"/>
      </w:pPr>
      <w:r>
        <w:t xml:space="preserve">In areas underlain by limestone, natural dissolution can cause sudden subsidence known as "dolines." Geologists use ground-penetrating radar and resistivity tomography to detect these hidden voids before development begins. This proactive approach protects the structural integrity of heritage sites.</w:t>
      </w:r>
    </w:p>
    <w:bookmarkEnd w:id="32"/>
    <w:bookmarkStart w:id="33" w:name="mining-legacy"/>
    <w:p>
      <w:pPr>
        <w:pStyle w:val="Heading3"/>
      </w:pPr>
      <w:r>
        <w:t xml:space="preserve">Mining Legacy</w:t>
      </w:r>
    </w:p>
    <w:p>
      <w:pPr>
        <w:pStyle w:val="FirstParagraph"/>
      </w:pPr>
      <w:r>
        <w:t xml:space="preserve">Birmingham sits atop extensive historic coal mine networks. The collapse of old mine shafts remains a risk. Geologists interpret historical mining maps and conduct new surveys to identify unstable voids, ensuring that new developments do not trigger subsidence events that could damage listed buildings.</w:t>
      </w:r>
    </w:p>
    <w:bookmarkEnd w:id="33"/>
    <w:bookmarkEnd w:id="34"/>
    <w:bookmarkStart w:id="35" w:name="Xddddc015b1079f9c2c74c6acebe842edcce6edc"/>
    <w:p>
      <w:pPr>
        <w:pStyle w:val="Heading2"/>
      </w:pPr>
      <w:r>
        <w:t xml:space="preserve">Navigating UK Regulations: The Geologist as Compliance Officer</w:t>
      </w:r>
    </w:p>
    <w:p>
      <w:pPr>
        <w:pStyle w:val="FirstParagraph"/>
      </w:pPr>
      <w:r>
        <w:t xml:space="preserve">In United Kingdom Birmingham, all geotechnical work must adhere to strict national and local regulations. The Geologist ensures that projects comply with these legal frameworks.</w:t>
      </w:r>
    </w:p>
    <w:p>
      <w:pPr>
        <w:numPr>
          <w:ilvl w:val="0"/>
          <w:numId w:val="1002"/>
        </w:numPr>
        <w:pStyle w:val="Compact"/>
      </w:pPr>
      <w:r>
        <w:rPr>
          <w:bCs/>
          <w:b/>
        </w:rPr>
        <w:t xml:space="preserve">BRE Digests:</w:t>
      </w:r>
      <w:r>
        <w:t xml:space="preserve">The Building Research Establishment (BRE) publishes guidelines on construction on unstable ground. Geologists interpret these codes for local engineers.</w:t>
      </w:r>
    </w:p>
    <w:p>
      <w:pPr>
        <w:numPr>
          <w:ilvl w:val="0"/>
          <w:numId w:val="1002"/>
        </w:numPr>
        <w:pStyle w:val="Compact"/>
      </w:pPr>
      <w:r>
        <w:rPr>
          <w:bCs/>
          <w:b/>
        </w:rPr>
        <w:t xml:space="preserve">National Planning Policy Framework (NPPF):</w:t>
      </w:r>
      <w:r>
        <w:t xml:space="preserve">This UK-wide policy requires developers to provide adequate geotechnical data. The Geologist prepares the Technical Reports required by Birmingham City Council planning departments.</w:t>
      </w:r>
    </w:p>
    <w:p>
      <w:pPr>
        <w:numPr>
          <w:ilvl w:val="0"/>
          <w:numId w:val="1002"/>
        </w:numPr>
        <w:pStyle w:val="Compact"/>
      </w:pPr>
      <w:r>
        <w:rPr>
          <w:bCs/>
          <w:b/>
        </w:rPr>
        <w:t xml:space="preserve">Local Plans:</w:t>
      </w:r>
      <w:r>
        <w:t xml:space="preserve">Birmingham City Council has its own Local Plan, which may have specific requirements regarding limestone protection or flood risk management. The Geologist aligns technical data with these local policy goals.</w:t>
      </w:r>
    </w:p>
    <w:bookmarkEnd w:id="35"/>
    <w:bookmarkStart w:id="39" w:name="X44ecf3b06afc3d91b667de97e0cd155b24bbf1c"/>
    <w:p>
      <w:pPr>
        <w:pStyle w:val="Heading2"/>
      </w:pPr>
      <w:r>
        <w:t xml:space="preserve">Seminar Presentation Slides: Future-Proofing Birmingham’s Geology</w:t>
      </w:r>
    </w:p>
    <w:p>
      <w:pPr>
        <w:pStyle w:val="FirstParagraph"/>
      </w:pPr>
      <w:r>
        <w:t xml:space="preserve">The role of the Geologist is evolving to address climate change. United Kingdom Birmingham is facing increased risks from extreme weather events, including intense rainfall and drought.</w:t>
      </w:r>
    </w:p>
    <w:bookmarkStart w:id="36" w:name="flood-risk-management"/>
    <w:p>
      <w:pPr>
        <w:pStyle w:val="Heading3"/>
      </w:pPr>
      <w:r>
        <w:t xml:space="preserve">Flood Risk Management</w:t>
      </w:r>
    </w:p>
    <w:p>
      <w:pPr>
        <w:pStyle w:val="FirstParagraph"/>
      </w:pPr>
      <w:r>
        <w:t xml:space="preserve">Rising river levels in the Tame and Rea valleys threaten urban areas. Geologists model floodplain dynamics to advise on the placement of sustainable drainage infrastructure and green spaces that can absorb excess water.</w:t>
      </w:r>
    </w:p>
    <w:bookmarkEnd w:id="36"/>
    <w:bookmarkStart w:id="37" w:name="drought-resilience"/>
    <w:p>
      <w:pPr>
        <w:pStyle w:val="Heading3"/>
      </w:pPr>
      <w:r>
        <w:t xml:space="preserve">Drought Resilience</w:t>
      </w:r>
    </w:p>
    <w:p>
      <w:pPr>
        <w:pStyle w:val="FirstParagraph"/>
      </w:pPr>
      <w:r>
        <w:t xml:space="preserve">As climate patterns shift, groundwater availability may fluctuate. Geologists monitor aquifer levels in the Birmingham limestone areas to ensure sustainable extraction rates for both public supply and construction dewatering.</w:t>
      </w:r>
    </w:p>
    <w:bookmarkEnd w:id="37"/>
    <w:bookmarkStart w:id="38" w:name="geo-heat-district-heating"/>
    <w:p>
      <w:pPr>
        <w:pStyle w:val="Heading3"/>
      </w:pPr>
      <w:r>
        <w:t xml:space="preserve">GEO-HEAT: District Heating</w:t>
      </w:r>
    </w:p>
    <w:p>
      <w:pPr>
        <w:pStyle w:val="FirstParagraph"/>
      </w:pPr>
      <w:r>
        <w:t xml:space="preserve">Birmingham is exploring geothermal energy solutions. Geologists assess the thermal properties of underground rock formations to determine their viability as heat sources for district heating networks, reducing the city’s carbon footprint.</w:t>
      </w:r>
    </w:p>
    <w:bookmarkEnd w:id="38"/>
    <w:bookmarkEnd w:id="39"/>
    <w:bookmarkStart w:id="40" w:name="X328fcc6868e60fadd7dcc914070aed74b9a18ae"/>
    <w:p>
      <w:pPr>
        <w:pStyle w:val="Heading2"/>
      </w:pPr>
      <w:r>
        <w:t xml:space="preserve">Seminar Presentation Slides: Conclusion and Summary</w:t>
      </w:r>
    </w:p>
    <w:p>
      <w:pPr>
        <w:pStyle w:val="FirstParagraph"/>
      </w:pPr>
      <w:r>
        <w:t xml:space="preserve">In conclusion, the Geologist is not merely a technical specialist but a strategic partner in the development of United Kingdom Birmingham. From ensuring the stability of HS2 tunnels to cleaning up brownfield sites and protecting heritage buildings, their expertise is indispensable.</w:t>
      </w:r>
    </w:p>
    <w:p>
      <w:pPr>
        <w:pStyle w:val="BodyText"/>
      </w:pPr>
      <w:r>
        <w:rPr>
          <w:bCs/>
          <w:b/>
        </w:rPr>
        <w:t xml:space="preserve">Key Takeaways:</w:t>
      </w:r>
    </w:p>
    <w:p>
      <w:pPr>
        <w:numPr>
          <w:ilvl w:val="0"/>
          <w:numId w:val="1003"/>
        </w:numPr>
        <w:pStyle w:val="Compact"/>
      </w:pPr>
      <w:r>
        <w:t xml:space="preserve">The complex geology of Birmingham requires detailed, site-specific investigation by qualified Geologists.</w:t>
      </w:r>
    </w:p>
    <w:p>
      <w:pPr>
        <w:numPr>
          <w:ilvl w:val="0"/>
          <w:numId w:val="1003"/>
        </w:numPr>
        <w:pStyle w:val="Compact"/>
      </w:pPr>
      <w:r>
        <w:t xml:space="preserve">Risk mitigation regarding subsidence, flooding, and contamination relies on accurate geological modeling.</w:t>
      </w:r>
    </w:p>
    <w:p>
      <w:pPr>
        <w:numPr>
          <w:ilvl w:val="0"/>
          <w:numId w:val="1003"/>
        </w:numPr>
        <w:pStyle w:val="Compact"/>
      </w:pPr>
      <w:r>
        <w:t xml:space="preserve">Sustainable urban regeneration in United Kingdom Birmingham depends on the integration of geological data into planning and engineering decisions.</w:t>
      </w:r>
    </w:p>
    <w:p>
      <w:pPr>
        <w:pStyle w:val="FirstParagraph"/>
      </w:pPr>
      <w:r>
        <w:t xml:space="preserve">We must continue to invest in geological expertise within the West Midlands. As Birmingham grows, our understanding and management of its subsurface environment will define its safety, sustainability, and success for generations to come.</w:t>
      </w:r>
    </w:p>
    <w:bookmarkEnd w:id="40"/>
    <w:bookmarkStart w:id="41" w:name="X37c42377f417ef1e6564b12a718e233647357a0"/>
    <w:p>
      <w:pPr>
        <w:pStyle w:val="Heading2"/>
      </w:pPr>
      <w:r>
        <w:t xml:space="preserve">Seminar Presentation Slides: Questions and Answers</w:t>
      </w:r>
    </w:p>
    <w:p>
      <w:pPr>
        <w:pStyle w:val="FirstParagraph"/>
      </w:pPr>
      <w:r>
        <w:t xml:space="preserve">We now open the floor for questions regarding the role of the Geologist in United Kingdom Birmingham. Please feel free to inquire about specific case studies, regulatory requirements, or geological hazards relevant to your projects.</w:t>
      </w:r>
    </w:p>
    <w:p>
      <w:pPr>
        <w:pStyle w:val="BodyText"/>
      </w:pPr>
      <w:r>
        <w:rPr>
          <w:bCs/>
          <w:b/>
        </w:rPr>
        <w:t xml:space="preserve">Contact Information:</w:t>
      </w:r>
      <w:r>
        <w:br/>
      </w:r>
      <w:r>
        <w:t xml:space="preserve">For further details on geotechnical consulting services in Birmingham, please refer to the seminar handouts provided at the entrance.</w:t>
      </w:r>
    </w:p>
    <w:bookmarkEnd w:id="41"/>
    <w:p>
      <w:pPr>
        <w:pStyle w:val="BodyText"/>
      </w:pPr>
      <w:r>
        <w:t xml:space="preserve">© 2023 Geology Seminar Series: United Kingdom Birmingham.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Geologist in United Kingdom Birmingham</dc:title>
  <dc:creator/>
  <dc:language>en</dc:language>
  <cp:keywords/>
  <dcterms:created xsi:type="dcterms:W3CDTF">2026-07-29T17:17:57Z</dcterms:created>
  <dcterms:modified xsi:type="dcterms:W3CDTF">2026-07-29T17:17:57Z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