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Venezuela</w:t>
      </w:r>
      <w:r>
        <w:t xml:space="preserve"> </w:t>
      </w:r>
      <w:r>
        <w:t xml:space="preserve">Caracas</w:t>
      </w:r>
    </w:p>
    <w:bookmarkStart w:id="40" w:name="seminar-presentation-slides"/>
    <w:p>
      <w:pPr>
        <w:pStyle w:val="Heading1"/>
      </w:pPr>
      <w:r>
        <w:t xml:space="preserve">Seminar Presentation Slides</w:t>
      </w:r>
    </w:p>
    <w:p>
      <w:pPr>
        <w:pStyle w:val="FirstParagraph"/>
      </w:pPr>
      <w:r>
        <w:br/>
      </w:r>
    </w:p>
    <w:p>
      <w:pPr>
        <w:pStyle w:val="BodyText"/>
      </w:pPr>
      <w:r>
        <w:rPr>
          <w:bCs/>
          <w:b/>
        </w:rPr>
        <w:t xml:space="preserve">Presentation Title:</w:t>
      </w:r>
      <w:r>
        <w:t xml:space="preserve">The Strategic Role of the Geologist in the Modern Exploration and Environmental Management Landscape of Venezuela Caracas.</w:t>
      </w:r>
      <w:r>
        <w:br/>
      </w:r>
      <w:r>
        <w:rPr>
          <w:bCs/>
          <w:b/>
        </w:rPr>
        <w:t xml:space="preserve">Audience:</w:t>
      </w:r>
      <w:r>
        <w:t xml:space="preserve"> </w:t>
      </w:r>
      <w:r>
        <w:t xml:space="preserve">Industry Professionals, Academic Researchers, and Policy Makers in Venezuela Caracas.</w:t>
      </w:r>
      <w:r>
        <w:br/>
      </w:r>
      <w:r>
        <w:rPr>
          <w:bCs/>
          <w:b/>
        </w:rPr>
        <w:t xml:space="preserve">Total Word Count Target:</w:t>
      </w:r>
      <w:r>
        <w:t xml:space="preserve"> &gt;800 Words</w:t>
      </w:r>
    </w:p>
    <w:p>
      <w:pPr>
        <w:pStyle w:val="BodyText"/>
      </w:pPr>
      <w:r>
        <w:br/>
      </w:r>
      <w:r>
        <w:br/>
      </w:r>
    </w:p>
    <w:bookmarkStart w:id="21" w:name="slide-1-title-slide-introduction"/>
    <w:p>
      <w:pPr>
        <w:pStyle w:val="Heading2"/>
      </w:pPr>
      <w:r>
        <w:t xml:space="preserve">Slide 1: Title Slide &amp; Introduction</w:t>
      </w:r>
    </w:p>
    <w:bookmarkStart w:id="20" w:name="welcome-to-the-seminar"/>
    <w:p>
      <w:pPr>
        <w:pStyle w:val="Heading3"/>
      </w:pPr>
      <w:r>
        <w:t xml:space="preserve">Welcome to the Seminar</w:t>
      </w:r>
    </w:p>
    <w:p>
      <w:pPr>
        <w:pStyle w:val="FirstParagraph"/>
      </w:pPr>
      <w:r>
        <w:t xml:space="preserve">We begin this seminar presentation by acknowledging the profound geological significance of our location. As we gather in Venezuela Caracas, we stand at the intersection of immense natural resources and critical environmental stewardship. The role of a geologist is no longer confined to simple resource extraction; it has evolved into a multidisciplinary science crucial for sustainable development.</w:t>
      </w:r>
    </w:p>
    <w:p>
      <w:pPr>
        <w:pStyle w:val="BodyText"/>
      </w:pPr>
      <w:r>
        <w:t xml:space="preserve">In this presentation, titled "The Strategic Role of the Geologist in Venezuela Caracas," we will explore how geological expertise drives economic resilience, environmental protection, and infrastructure safety. For professionals working within or interested in the unique geological framework of Venezuela Caracas and its surrounding regions, understanding these dynamics is vital for navigating the complex challenges of modern earth sciences.</w:t>
      </w:r>
    </w:p>
    <w:bookmarkEnd w:id="20"/>
    <w:bookmarkEnd w:id="21"/>
    <w:p>
      <w:pPr>
        <w:pStyle w:val="BodyText"/>
      </w:pPr>
      <w:r>
        <w:br/>
      </w:r>
      <w:r>
        <w:br/>
      </w:r>
    </w:p>
    <w:bookmarkStart w:id="23" w:name="slide-2-geological-context-of-venezuela"/>
    <w:p>
      <w:pPr>
        <w:pStyle w:val="Heading2"/>
      </w:pPr>
      <w:r>
        <w:t xml:space="preserve">Slide 2: Geological Context of Venezuela</w:t>
      </w:r>
    </w:p>
    <w:bookmarkStart w:id="22" w:name="a-tectonically-active-region"/>
    <w:p>
      <w:pPr>
        <w:pStyle w:val="Heading3"/>
      </w:pPr>
      <w:r>
        <w:t xml:space="preserve">A Tectonically Active Region</w:t>
      </w:r>
    </w:p>
    <w:p>
      <w:pPr>
        <w:pStyle w:val="FirstParagraph"/>
      </w:pPr>
      <w:r>
        <w:t xml:space="preserve">To appreciate the work of a geologist in this region, one must first understand the tectonic setting. Venezuela sits on the northern margin of South America, adjacent to the Caribbean Plate. This convergence creates a highly dynamic geological environment. The country is rich in mineral deposits, including gold, diamonds, coltan (columbite-tantalum), and iron ore.</w:t>
      </w:r>
    </w:p>
    <w:p>
      <w:pPr>
        <w:pStyle w:val="BodyText"/>
      </w:pPr>
      <w:r>
        <w:t xml:space="preserve">Specifically regarding Venezuela Caracas and its metropolitan area, the region lies within a complex zone of faulting and folding. The geology here involves Precambrian basement rocks overlaid by sedimentary basins dating back to the Cretaceous period. Understanding these layers is not just an academic exercise for any geologist; it is a practical necessity for urban planning, resource management, and risk assessment in one of the most populous areas of Venezuela.</w:t>
      </w:r>
    </w:p>
    <w:bookmarkEnd w:id="22"/>
    <w:bookmarkEnd w:id="23"/>
    <w:p>
      <w:pPr>
        <w:pStyle w:val="BodyText"/>
      </w:pPr>
      <w:r>
        <w:br/>
      </w:r>
      <w:r>
        <w:br/>
      </w:r>
    </w:p>
    <w:bookmarkStart w:id="25" w:name="X806f44e651bc8fdd644f84fed9b3c79d2e8d75d"/>
    <w:p>
      <w:pPr>
        <w:pStyle w:val="Heading2"/>
      </w:pPr>
      <w:r>
        <w:t xml:space="preserve">Slide 3: The Geologist as a Resource Manager</w:t>
      </w:r>
    </w:p>
    <w:bookmarkStart w:id="24" w:name="Xadaffb8a3287c5077f21958fedacff6f32a3610"/>
    <w:p>
      <w:pPr>
        <w:pStyle w:val="Heading3"/>
      </w:pPr>
      <w:r>
        <w:t xml:space="preserve">Economic Sustainability through Exploration</w:t>
      </w:r>
    </w:p>
    <w:p>
      <w:pPr>
        <w:pStyle w:val="FirstParagraph"/>
      </w:pPr>
      <w:r>
        <w:t xml:space="preserve">diversifying the economy is a primary goal for many nations, and Venezuela Caracas represents a hub for industrial strategy. A geologist plays a pivotal role in identifying and evaluating mineral resources that can support this diversification.</w:t>
      </w:r>
    </w:p>
    <w:p>
      <w:pPr>
        <w:pStyle w:val="BodyText"/>
      </w:pPr>
      <w:r>
        <w:t xml:space="preserve">The Orinoco Mining Arc is one of the most significant geological features in the country, but exploration techniques developed here are applicable globally. In the context of Venezuela Caracas, which serves as a logistical and administrative center for mining operations across Venezuela, geologists provide critical data on ore grade estimation, reserve calculations, and extraction feasibility.</w:t>
      </w:r>
    </w:p>
    <w:p>
      <w:pPr>
        <w:pStyle w:val="BodyText"/>
      </w:pPr>
      <w:r>
        <w:t xml:space="preserve">Furthermore modern geology emphasizes sustainable extraction methods. A contemporary geologist must integrate environmental impact assessments into their exploration plans. This ensures that the pursuit of resources does not compromise the ecological integrity of sensitive biomes surrounding Venezuela Caracas and beyond.</w:t>
      </w:r>
    </w:p>
    <w:bookmarkEnd w:id="24"/>
    <w:bookmarkEnd w:id="25"/>
    <w:p>
      <w:pPr>
        <w:pStyle w:val="BodyText"/>
      </w:pPr>
      <w:r>
        <w:br/>
      </w:r>
      <w:r>
        <w:br/>
      </w:r>
    </w:p>
    <w:bookmarkStart w:id="27" w:name="X66d11e528a13bff9f23a088ef4b30638c4fcd35"/>
    <w:p>
      <w:pPr>
        <w:pStyle w:val="Heading2"/>
      </w:pPr>
      <w:r>
        <w:t xml:space="preserve">Slide 4: Urban Geology in Venezuela Caracas</w:t>
      </w:r>
    </w:p>
    <w:bookmarkStart w:id="26" w:name="mitigating-natural-hazards"/>
    <w:p>
      <w:pPr>
        <w:pStyle w:val="Heading3"/>
      </w:pPr>
      <w:r>
        <w:t xml:space="preserve">Mitigating Natural Hazards</w:t>
      </w:r>
    </w:p>
    <w:p>
      <w:pPr>
        <w:pStyle w:val="FirstParagraph"/>
      </w:pPr>
      <w:r>
        <w:t xml:space="preserve">The rapid urbanization of Venezuela Caracas presents unique challenges. The city is nestled in a valley surrounded by steep mountain ranges, creating significant geohazards such as landslides and rockfalls.</w:t>
      </w:r>
    </w:p>
    <w:p>
      <w:pPr>
        <w:pStyle w:val="BodyText"/>
      </w:pPr>
      <w:r>
        <w:t xml:space="preserve">The role of the geologist in urban planning is paramount. By conducting detailed geological mapping and slope stability analysis, geologists can identify high-risk zones where construction should be restricted or reinforced. This is particularly relevant for Venezuela Caracas, where haphazard expansion on unstable slopes has historically led to tragic consequences during periods of heavy rainfall.</w:t>
      </w:r>
    </w:p>
    <w:p>
      <w:pPr>
        <w:pStyle w:val="BodyText"/>
      </w:pPr>
      <w:r>
        <w:t xml:space="preserve">Geologists utilize advanced technologies such as LiDAR (Light Detection and Ranging) and remote sensing to monitor ground deformation. These tools allow for real-time assessment of slope stability in the northern mountain ranges overlooking Venezuela Caracas. By providing data-driven recommendations, geologists directly contribute to the safety and resilience of urban infrastructure.</w:t>
      </w:r>
    </w:p>
    <w:bookmarkEnd w:id="26"/>
    <w:bookmarkEnd w:id="27"/>
    <w:p>
      <w:pPr>
        <w:pStyle w:val="BodyText"/>
      </w:pPr>
      <w:r>
        <w:br/>
      </w:r>
      <w:r>
        <w:br/>
      </w:r>
    </w:p>
    <w:bookmarkStart w:id="29" w:name="X09ab4193f2a8379a6d8a0853e3a6bd8e911394f"/>
    <w:p>
      <w:pPr>
        <w:pStyle w:val="Heading2"/>
      </w:pPr>
      <w:r>
        <w:t xml:space="preserve">Slide 5: Environmental Protection and Remediation</w:t>
      </w:r>
    </w:p>
    <w:bookmarkStart w:id="28" w:name="safeguarding-water-resources"/>
    <w:p>
      <w:pPr>
        <w:pStyle w:val="Heading3"/>
      </w:pPr>
      <w:r>
        <w:t xml:space="preserve">Safeguarding Water Resources</w:t>
      </w:r>
    </w:p>
    <w:p>
      <w:pPr>
        <w:pStyle w:val="FirstParagraph"/>
      </w:pPr>
      <w:r>
        <w:t xml:space="preserve">The Guarí Aquifer is a critical water source for the metropolitan area of Venezuela Caracas. Protecting this resource is a primary responsibility for environmental geologists.</w:t>
      </w:r>
    </w:p>
    <w:p>
      <w:pPr>
        <w:pStyle w:val="BodyText"/>
      </w:pPr>
      <w:r>
        <w:t xml:space="preserve">Pollution from urban runoff, illegal mining activities, and industrial waste poses severe threats to aquifer quality. Geologists are tasked with monitoring groundwater flow paths, identifying contamination sources, and designing remediation strategies. This involves hydrogeological modeling to predict how pollutants might migrate through the subsurface.</w:t>
      </w:r>
    </w:p>
    <w:p>
      <w:pPr>
        <w:pStyle w:val="BodyText"/>
      </w:pPr>
      <w:r>
        <w:t xml:space="preserve">In Venezuela Caracas specifically, reforestation efforts on steep slopes also require geological input. Soil composition and erosion rates dictate which plant species can stabilize the land effectively. Geologists collaborate with botanists and civil engineers to ensure that environmental restoration projects are grounded in solid earth science principles.</w:t>
      </w:r>
    </w:p>
    <w:bookmarkEnd w:id="28"/>
    <w:bookmarkEnd w:id="29"/>
    <w:p>
      <w:pPr>
        <w:pStyle w:val="BodyText"/>
      </w:pPr>
      <w:r>
        <w:br/>
      </w:r>
      <w:r>
        <w:br/>
      </w:r>
    </w:p>
    <w:bookmarkStart w:id="31" w:name="slide-6-infrastructure-development"/>
    <w:p>
      <w:pPr>
        <w:pStyle w:val="Heading2"/>
      </w:pPr>
      <w:r>
        <w:t xml:space="preserve">Slide 6: Infrastructure Development</w:t>
      </w:r>
    </w:p>
    <w:bookmarkStart w:id="30" w:name="fundamentals-of-construction"/>
    <w:p>
      <w:pPr>
        <w:pStyle w:val="Heading3"/>
      </w:pPr>
      <w:r>
        <w:t xml:space="preserve">Fundamentals of Construction</w:t>
      </w:r>
    </w:p>
    <w:p>
      <w:pPr>
        <w:pStyle w:val="FirstParagraph"/>
      </w:pPr>
      <w:r>
        <w:t xml:space="preserve">Bridges, tunnels, and high-rise buildings in Venezuela Caracas require a solid understanding of subsurface conditions. The geologist provides the foundational data for civil engineering projects.</w:t>
      </w:r>
    </w:p>
    <w:p>
      <w:pPr>
        <w:pStyle w:val="BodyText"/>
      </w:pPr>
      <w:r>
        <w:t xml:space="preserve">Site investigations involve drilling boreholes to collect soil and rock samples. These samples are tested in laboratories to determine shear strength, compressibility, and permeability. For major infrastructure projects in Venezuela Caracas, such as highway expansions or metro system extensions, these tests are critical for designing safe foundations.</w:t>
      </w:r>
    </w:p>
    <w:p>
      <w:pPr>
        <w:pStyle w:val="BodyText"/>
      </w:pPr>
      <w:r>
        <w:t xml:space="preserve">Neglecting proper geological assessment can lead to catastrophic structural failures. Therefore the integration of geotechnical engineering with pure geology is essential. A competent geologist ensures that construction projects in Venezuela Caracas are resilient against seismic activity and soil settlement.</w:t>
      </w:r>
    </w:p>
    <w:bookmarkEnd w:id="30"/>
    <w:bookmarkEnd w:id="31"/>
    <w:p>
      <w:pPr>
        <w:pStyle w:val="BodyText"/>
      </w:pPr>
      <w:r>
        <w:br/>
      </w:r>
      <w:r>
        <w:br/>
      </w:r>
    </w:p>
    <w:bookmarkStart w:id="33" w:name="slide-7-climate-change-adaptation"/>
    <w:p>
      <w:pPr>
        <w:pStyle w:val="Heading2"/>
      </w:pPr>
      <w:r>
        <w:t xml:space="preserve">Slide 7: Climate Change Adaptation</w:t>
      </w:r>
    </w:p>
    <w:bookmarkStart w:id="32" w:name="X7b6325bf6ab65e8fa260786cb2cffc166732e04"/>
    <w:p>
      <w:pPr>
        <w:pStyle w:val="Heading3"/>
      </w:pPr>
      <w:r>
        <w:t xml:space="preserve">The Geological Perspective on Global Warming</w:t>
      </w:r>
    </w:p>
    <w:p>
      <w:pPr>
        <w:pStyle w:val="FirstParagraph"/>
      </w:pPr>
      <w:r>
        <w:t xml:space="preserve">This presentation is incomplete without addressing climate change. Venezuela Caracas, like many coastal cities, faces threats from sea-level rise and changing precipitation patterns.</w:t>
      </w:r>
    </w:p>
    <w:p>
      <w:pPr>
        <w:pStyle w:val="BodyText"/>
      </w:pPr>
      <w:r>
        <w:t xml:space="preserve">Geologists study paleoclimate data preserved in sedimentary records to understand long-term climate trends. This historical context helps model future scenarios for rainfall intensity and frequency in the Venezuelan Andes and coastal regions. Such models are vital for designing drainage systems that can handle extreme weather events, which are becoming more common.</w:t>
      </w:r>
    </w:p>
    <w:p>
      <w:pPr>
        <w:pStyle w:val="BodyText"/>
      </w:pPr>
      <w:r>
        <w:t xml:space="preserve">Moreover geologists play a role in carbon capture and storage research. Understanding underground rock formations capable of sequestering CO2 is a growing field within the discipline. For Venezuela Caracas, positioning itself as a leader in sustainable practices involves leveraging these geological solutions to mitigate urban carbon footprints.</w:t>
      </w:r>
    </w:p>
    <w:bookmarkEnd w:id="32"/>
    <w:bookmarkEnd w:id="33"/>
    <w:p>
      <w:pPr>
        <w:pStyle w:val="BodyText"/>
      </w:pPr>
      <w:r>
        <w:br/>
      </w:r>
      <w:r>
        <w:br/>
      </w:r>
    </w:p>
    <w:bookmarkStart w:id="35" w:name="X87aa39094c13c69d1508ca73535690003334af9"/>
    <w:p>
      <w:pPr>
        <w:pStyle w:val="Heading2"/>
      </w:pPr>
      <w:r>
        <w:t xml:space="preserve">Slide 8: Education and Community Engagement</w:t>
      </w:r>
    </w:p>
    <w:bookmarkStart w:id="34" w:name="bridging-science-and-society"/>
    <w:p>
      <w:pPr>
        <w:pStyle w:val="Heading3"/>
      </w:pPr>
      <w:r>
        <w:t xml:space="preserve">Bridging Science and Society</w:t>
      </w:r>
    </w:p>
    <w:p>
      <w:pPr>
        <w:pStyle w:val="FirstParagraph"/>
      </w:pPr>
      <w:r>
        <w:t xml:space="preserve">The geologist is not only a scientist but also an educator. In Venezuela Caracas, raising public awareness about geological risks is crucial.</w:t>
      </w:r>
    </w:p>
    <w:p>
      <w:pPr>
        <w:pStyle w:val="BodyText"/>
      </w:pPr>
      <w:r>
        <w:t xml:space="preserve">Seminars like this one are part of a broader effort to demystify earth sciences. When communities understand the geological reasons behind landslide risks or earthquake preparedness, they are more likely to comply with zoning regulations and evacuation plans. Geologists must communicate complex data in accessible language.</w:t>
      </w:r>
    </w:p>
    <w:p>
      <w:pPr>
        <w:pStyle w:val="BodyText"/>
      </w:pPr>
      <w:r>
        <w:t xml:space="preserve">Collaboration with universities in Venezuela Caracas is also key to training the next generation of geologists. Academic institutions provide the theoretical foundation, while fieldwork offers practical experience. By fostering partnerships between academia and industry, we ensure a continuous supply of skilled professionals dedicated to the sustainable management of Earth's resources.</w:t>
      </w:r>
    </w:p>
    <w:bookmarkEnd w:id="34"/>
    <w:bookmarkEnd w:id="35"/>
    <w:p>
      <w:pPr>
        <w:pStyle w:val="BodyText"/>
      </w:pPr>
      <w:r>
        <w:br/>
      </w:r>
      <w:r>
        <w:br/>
      </w:r>
    </w:p>
    <w:bookmarkStart w:id="37" w:name="slide-9-conclusion-future-outlook"/>
    <w:p>
      <w:pPr>
        <w:pStyle w:val="Heading2"/>
      </w:pPr>
      <w:r>
        <w:t xml:space="preserve">Slide 9: Conclusion &amp; Future Outlook</w:t>
      </w:r>
    </w:p>
    <w:bookmarkStart w:id="36" w:name="a-call-to-action-for-geologists"/>
    <w:p>
      <w:pPr>
        <w:pStyle w:val="Heading3"/>
      </w:pPr>
      <w:r>
        <w:t xml:space="preserve">A Call to Action for Geologists</w:t>
      </w:r>
    </w:p>
    <w:p>
      <w:pPr>
        <w:pStyle w:val="FirstParagraph"/>
      </w:pPr>
      <w:r>
        <w:t xml:space="preserve">In conclusion, the role of a geologist in Venezuela Caracas extends far beyond traditional boundaries. It encompasses economic development, environmental protection, urban safety, and climate adaptation.</w:t>
      </w:r>
    </w:p>
    <w:p>
      <w:pPr>
        <w:pStyle w:val="BodyText"/>
      </w:pPr>
      <w:r>
        <w:t xml:space="preserve">The geological wealth of Venezuela is a blessing that requires responsible management. By applying advanced technologies and interdisciplinary approaches, geologists can unlock this potential while mitigating risks associated with our dynamic tectonic environment.</w:t>
      </w:r>
    </w:p>
    <w:p>
      <w:pPr>
        <w:pStyle w:val="BodyText"/>
      </w:pPr>
      <w:r>
        <w:t xml:space="preserve">We urge all attendees to embrace this holistic view of geology. Whether you are involved in mining, urban planning, or environmental policy in Venezuela Caracas or elsewhere, your expertise is vital for building a resilient future. Let us commit to ethical practices, continuous learning and collaborative efforts that honor both the earth beneath our feet and the society that depends on it.</w:t>
      </w:r>
    </w:p>
    <w:bookmarkEnd w:id="36"/>
    <w:bookmarkEnd w:id="37"/>
    <w:p>
      <w:pPr>
        <w:pStyle w:val="BodyText"/>
      </w:pPr>
      <w:r>
        <w:br/>
      </w:r>
      <w:r>
        <w:br/>
      </w:r>
    </w:p>
    <w:bookmarkStart w:id="39" w:name="slide-10-qa"/>
    <w:p>
      <w:pPr>
        <w:pStyle w:val="Heading2"/>
      </w:pPr>
      <w:r>
        <w:t xml:space="preserve">Slide 10: Q&amp;A</w:t>
      </w:r>
    </w:p>
    <w:bookmarkStart w:id="38" w:name="diskussion-and-feedback"/>
    <w:p>
      <w:pPr>
        <w:pStyle w:val="Heading3"/>
      </w:pPr>
      <w:r>
        <w:t xml:space="preserve">Diskussion and Feedback</w:t>
      </w:r>
    </w:p>
    <w:p>
      <w:pPr>
        <w:pStyle w:val="FirstParagraph"/>
      </w:pPr>
      <w:r>
        <w:t xml:space="preserve">We now open the floor for questions. Please feel free to discuss specific case studies related to Venezuela Caracas or share your experiences in geological exploration.</w:t>
      </w:r>
    </w:p>
    <w:p>
      <w:pPr>
        <w:pStyle w:val="BodyText"/>
      </w:pPr>
      <w:r>
        <w:br/>
      </w:r>
    </w:p>
    <w:p>
      <w:pPr>
        <w:pStyle w:val="BodyText"/>
      </w:pPr>
      <w:r>
        <w:rPr>
          <w:iCs/>
          <w:i/>
        </w:rPr>
        <w:t xml:space="preserve">Thank you for your attention.</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Venezuela Caracas</dc:title>
  <dc:creator/>
  <dc:language>en</dc:language>
  <cp:keywords/>
  <dcterms:created xsi:type="dcterms:W3CDTF">2026-07-29T16:21:15Z</dcterms:created>
  <dcterms:modified xsi:type="dcterms:W3CDTF">2026-07-29T16:21:15Z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