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Graphic</w:t>
      </w:r>
      <w:r>
        <w:t xml:space="preserve"> </w:t>
      </w:r>
      <w:r>
        <w:t xml:space="preserve">Designer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93553ec416fe483d90f836bf4185c39b212f6c2"/>
    <w:p>
      <w:pPr>
        <w:pStyle w:val="Heading1"/>
      </w:pPr>
      <w:r>
        <w:t xml:space="preserve">Seminar Presentation Slides: The Role of the Graphic Designer in Argentina Buenos Aires</w:t>
      </w:r>
    </w:p>
    <w:p>
      <w:pPr>
        <w:pStyle w:val="FirstParagraph"/>
      </w:pPr>
      <w:r>
        <w:t xml:space="preserve">This document serves as a comprehensive guide for understanding the evolving landscape of graphic design within the vibrant urban context of Argentina Buenos Aires. As we navigate through these slides, we will explore how local cultural nuances, global digital trends, and economic realities intersect to shape the modern</w:t>
      </w:r>
      <w:r>
        <w:t xml:space="preserve"> </w:t>
      </w:r>
      <w:r>
        <w:rPr>
          <w:bCs/>
          <w:b/>
        </w:rPr>
        <w:t xml:space="preserve">Graphic Designer</w:t>
      </w:r>
      <w:r>
        <w:t xml:space="preserve">.</w:t>
      </w:r>
    </w:p>
    <w:bookmarkEnd w:id="20"/>
    <w:bookmarkStart w:id="21" w:name="X5cd67805eef11a9fcb186116af40ab06e47afa5"/>
    <w:p>
      <w:pPr>
        <w:pStyle w:val="Heading1"/>
      </w:pPr>
      <w:r>
        <w:t xml:space="preserve">Seminar Presentation Slides: Introduction to the Field</w:t>
      </w:r>
    </w:p>
    <w:p>
      <w:pPr>
        <w:pStyle w:val="FirstParagraph"/>
      </w:pPr>
      <w:r>
        <w:t xml:space="preserve">The term</w:t>
      </w:r>
      <w:r>
        <w:t xml:space="preserve"> </w:t>
      </w:r>
      <w:r>
        <w:rPr>
          <w:iCs/>
          <w:i/>
        </w:rPr>
        <w:t xml:space="preserve">Seminar Presentation Slides</w:t>
      </w:r>
      <w:r>
        <w:t xml:space="preserve"> </w:t>
      </w:r>
      <w:r>
        <w:t xml:space="preserve">indicates a structured educational format designed to convey complex information clearly. In this context, we are examining why the position of a</w:t>
      </w:r>
      <w:r>
        <w:t xml:space="preserve"> </w:t>
      </w:r>
      <w:r>
        <w:rPr>
          <w:bCs/>
          <w:b/>
        </w:rPr>
        <w:t xml:space="preserve">Graphic Designer</w:t>
      </w:r>
      <w:r>
        <w:t xml:space="preserve"> </w:t>
      </w:r>
      <w:r>
        <w:t xml:space="preserve">is critical not just in global markets, but specifically within the dynamic environment of Argentina Buenos Aires. This city is known for its artistic heritage, political activism through visual media, and a rapidly growing tech sector that demands high-quality visual communication.</w:t>
      </w:r>
    </w:p>
    <w:bookmarkEnd w:id="21"/>
    <w:bookmarkStart w:id="22" w:name="X2407c67c0537fe80b14dd0e8506a27cdc414c97"/>
    <w:p>
      <w:pPr>
        <w:pStyle w:val="Heading1"/>
      </w:pPr>
      <w:r>
        <w:t xml:space="preserve">Seminar Presentation Slides: Cultural Context of Argentina Buenos Aires</w:t>
      </w:r>
    </w:p>
    <w:p>
      <w:pPr>
        <w:pStyle w:val="FirstParagraph"/>
      </w:pPr>
      <w:r>
        <w:t xml:space="preserve">To understand the work of a</w:t>
      </w:r>
      <w:r>
        <w:t xml:space="preserve"> </w:t>
      </w:r>
      <w:r>
        <w:rPr>
          <w:bCs/>
          <w:b/>
        </w:rPr>
        <w:t xml:space="preserve">Graphic Designer</w:t>
      </w:r>
      <w:r>
        <w:t xml:space="preserve">, one must first appreciate the cultural backdrop of Argentina Buenos Aires. The city is often referred to as the "Paris of South America" due to its architecture and European influence, yet it possesses a distinct Latin American soul. This blend influences design aesthetics, favoring bold typography, expressive color palettes derived from traditional folk art (such as milonga themes), and a narrative-driven approach to visual storytelling.</w:t>
      </w:r>
    </w:p>
    <w:bookmarkEnd w:id="22"/>
    <w:bookmarkStart w:id="23" w:name="X3d2e85c3d018bf36faba3f9a3512341ef008f0e"/>
    <w:p>
      <w:pPr>
        <w:pStyle w:val="Heading1"/>
      </w:pPr>
      <w:r>
        <w:t xml:space="preserve">Seminar Presentation Slides: The Evolving Role of the Graphic Designer</w:t>
      </w:r>
    </w:p>
    <w:p>
      <w:pPr>
        <w:pStyle w:val="FirstParagraph"/>
      </w:pPr>
      <w:r>
        <w:t xml:space="preserve">Gone are the days when a</w:t>
      </w:r>
      <w:r>
        <w:t xml:space="preserve"> </w:t>
      </w:r>
      <w:r>
        <w:rPr>
          <w:bCs/>
          <w:b/>
        </w:rPr>
        <w:t xml:space="preserve">Graphic Designer</w:t>
      </w:r>
      <w:r>
        <w:t xml:space="preserve"> </w:t>
      </w:r>
      <w:r>
        <w:t xml:space="preserve">was merely responsible for creating logos or brochures. In Argentina Buenos Aires, the role has expanded into digital product design, user experience (UX) consulting, and brand strategy. Local agencies are increasingly expected to provide end-to-end visual solutions that align with international standards while maintaining local relevance. The</w:t>
      </w:r>
      <w:r>
        <w:t xml:space="preserve"> </w:t>
      </w:r>
      <w:r>
        <w:rPr>
          <w:bCs/>
          <w:b/>
        </w:rPr>
        <w:t xml:space="preserve">Graphic Designer</w:t>
      </w:r>
      <w:r>
        <w:t xml:space="preserve"> </w:t>
      </w:r>
      <w:r>
        <w:t xml:space="preserve">is now a key stakeholder in business development.</w:t>
      </w:r>
    </w:p>
    <w:bookmarkEnd w:id="23"/>
    <w:bookmarkStart w:id="24" w:name="X52b689a10dde41eb33bce03d4e22ece931d4a21"/>
    <w:p>
      <w:pPr>
        <w:pStyle w:val="Heading1"/>
      </w:pPr>
      <w:r>
        <w:t xml:space="preserve">Seminar Presentation Slides: Digital Transformation and Technology</w:t>
      </w:r>
    </w:p>
    <w:p>
      <w:pPr>
        <w:pStyle w:val="FirstParagraph"/>
      </w:pPr>
      <w:r>
        <w:t xml:space="preserve">The adoption of digital tools has revolutionized how a</w:t>
      </w:r>
      <w:r>
        <w:t xml:space="preserve"> </w:t>
      </w:r>
      <w:r>
        <w:rPr>
          <w:bCs/>
          <w:b/>
        </w:rPr>
        <w:t xml:space="preserve">Graphic Designer</w:t>
      </w:r>
      <w:r>
        <w:t xml:space="preserve"> </w:t>
      </w:r>
      <w:r>
        <w:t xml:space="preserve">operates in Argentina Buenos Aires. Software proficiency in Adobe Creative Cloud, Figma, and Blender is now mandatory. Furthermore, the rise of remote work opportunities means that designers based in Argentina Buenos Aires are competing on a global stage. This requires not only technical skill but also fluency in international communication and project management methodologies.</w:t>
      </w:r>
    </w:p>
    <w:bookmarkEnd w:id="24"/>
    <w:bookmarkStart w:id="25" w:name="Xdcfab230c1df84f2e2cea83fa607472941e92e7"/>
    <w:p>
      <w:pPr>
        <w:pStyle w:val="Heading1"/>
      </w:pPr>
      <w:r>
        <w:t xml:space="preserve">Seminar Presentation Slides: Economic Factors and Freelancing</w:t>
      </w:r>
    </w:p>
    <w:p>
      <w:pPr>
        <w:pStyle w:val="FirstParagraph"/>
      </w:pPr>
      <w:r>
        <w:t xml:space="preserve">The economic landscape of Argentina Buenos Aires presents unique challenges and opportunities for the</w:t>
      </w:r>
      <w:r>
        <w:t xml:space="preserve"> </w:t>
      </w:r>
      <w:r>
        <w:rPr>
          <w:bCs/>
          <w:b/>
        </w:rPr>
        <w:t xml:space="preserve">Graphic Designer</w:t>
      </w:r>
      <w:r>
        <w:t xml:space="preserve">. High inflation rates have led many professionals to seek income in foreign currencies via freelancing platforms. This shift has empowered many</w:t>
      </w:r>
      <w:r>
        <w:t xml:space="preserve"> </w:t>
      </w:r>
      <w:r>
        <w:rPr>
          <w:bCs/>
          <w:b/>
        </w:rPr>
        <w:t xml:space="preserve">Graphic Designer</w:t>
      </w:r>
      <w:r>
        <w:t xml:space="preserve"> </w:t>
      </w:r>
      <w:r>
        <w:t xml:space="preserve">independents in Argentina Buenos Aires to work directly with clients from the US, Europe, and Asia, necessitating a strong portfolio that transcends local market limitations.</w:t>
      </w:r>
    </w:p>
    <w:bookmarkEnd w:id="25"/>
    <w:bookmarkStart w:id="26" w:name="X5d324d7db541c9d27619dd9945e606756c9e8d8"/>
    <w:p>
      <w:pPr>
        <w:pStyle w:val="Heading1"/>
      </w:pPr>
      <w:r>
        <w:t xml:space="preserve">Seminar Presentation Slides: Education and Professional Development</w:t>
      </w:r>
    </w:p>
    <w:p>
      <w:pPr>
        <w:pStyle w:val="FirstParagraph"/>
      </w:pPr>
      <w:r>
        <w:t xml:space="preserve">Leading universities in Argentina Buenos Aires offer robust design curricula, but continuous learning is essential. Many professionals attend workshops and seminars to stay updated with the latest trends. The term</w:t>
      </w:r>
      <w:r>
        <w:t xml:space="preserve"> </w:t>
      </w:r>
      <w:r>
        <w:rPr>
          <w:iCs/>
          <w:i/>
        </w:rPr>
        <w:t xml:space="preserve">Seminar Presentation Slides</w:t>
      </w:r>
      <w:r>
        <w:t xml:space="preserve"> </w:t>
      </w:r>
      <w:r>
        <w:t xml:space="preserve">itself is a tool for this education, used by mentors and senior designers to transfer knowledge effectively. For a</w:t>
      </w:r>
      <w:r>
        <w:t xml:space="preserve"> </w:t>
      </w:r>
      <w:r>
        <w:rPr>
          <w:bCs/>
          <w:b/>
        </w:rPr>
        <w:t xml:space="preserve">Graphic Designer</w:t>
      </w:r>
      <w:r>
        <w:t xml:space="preserve">, the ability to present their work clearly is as important as the visual output itself.</w:t>
      </w:r>
    </w:p>
    <w:bookmarkEnd w:id="26"/>
    <w:bookmarkStart w:id="27" w:name="Xbac22d90d2b82471f7d1488980bd9d57405afb5"/>
    <w:p>
      <w:pPr>
        <w:pStyle w:val="Heading1"/>
      </w:pPr>
      <w:r>
        <w:t xml:space="preserve">Seminar Presentation Slides: Sustainability and Social Responsibility</w:t>
      </w:r>
    </w:p>
    <w:p>
      <w:pPr>
        <w:pStyle w:val="FirstParagraph"/>
      </w:pPr>
      <w:r>
        <w:t xml:space="preserve">There is a growing emphasis on sustainability within the design community in Argentina Buenos Aires.</w:t>
      </w:r>
      <w:r>
        <w:t xml:space="preserve"> </w:t>
      </w:r>
      <w:r>
        <w:rPr>
          <w:bCs/>
          <w:b/>
        </w:rPr>
        <w:t xml:space="preserve">Graphic Designers</w:t>
      </w:r>
      <w:r>
        <w:t xml:space="preserve"> </w:t>
      </w:r>
      <w:r>
        <w:t xml:space="preserve">are increasingly called upon to create campaigns that promote social causes, environmental awareness, and cultural preservation. This ethical dimension of design is becoming a key differentiator for agencies and freelancers alike, reflecting the socially conscious nature of the population.</w:t>
      </w:r>
    </w:p>
    <w:bookmarkEnd w:id="27"/>
    <w:bookmarkStart w:id="28" w:name="X8b4ad602ded1b7fe57afed9702d278719002d53"/>
    <w:p>
      <w:pPr>
        <w:pStyle w:val="Heading1"/>
      </w:pPr>
      <w:r>
        <w:t xml:space="preserve">Seminar Presentation Slides: Networking in Argentina Buenos Aires</w:t>
      </w:r>
    </w:p>
    <w:p>
      <w:pPr>
        <w:pStyle w:val="FirstParagraph"/>
      </w:pPr>
      <w:r>
        <w:t xml:space="preserve">Networking is crucial for career growth. Events like Buenos Aires Design Week provide platforms for a</w:t>
      </w:r>
      <w:r>
        <w:t xml:space="preserve"> </w:t>
      </w:r>
      <w:r>
        <w:rPr>
          <w:bCs/>
          <w:b/>
        </w:rPr>
        <w:t xml:space="preserve">Graphic Designer</w:t>
      </w:r>
      <w:r>
        <w:t xml:space="preserve"> </w:t>
      </w:r>
      <w:r>
        <w:t xml:space="preserve">to connect with peers, clients, and industry leaders. The local design community is tight-knit yet open to innovation. Building relationships in this environment can lead to collaborative projects that showcase the unique blend of tradition and modernity that defines the aesthetic of Argentina Buenos Aires.</w:t>
      </w:r>
    </w:p>
    <w:bookmarkEnd w:id="28"/>
    <w:bookmarkStart w:id="29" w:name="Xb72d482fb55814b1a7084547daa527887cef2b4"/>
    <w:p>
      <w:pPr>
        <w:pStyle w:val="Heading1"/>
      </w:pPr>
      <w:r>
        <w:t xml:space="preserve">Seminar Presentation Slides: Future Trends</w:t>
      </w:r>
    </w:p>
    <w:p>
      <w:pPr>
        <w:pStyle w:val="FirstParagraph"/>
      </w:pPr>
      <w:r>
        <w:t xml:space="preserve">Looking ahead, artificial intelligence and automation will impact how a</w:t>
      </w:r>
      <w:r>
        <w:t xml:space="preserve"> </w:t>
      </w:r>
      <w:r>
        <w:rPr>
          <w:bCs/>
          <w:b/>
        </w:rPr>
        <w:t xml:space="preserve">Graphic Designer</w:t>
      </w:r>
      <w:r>
        <w:t xml:space="preserve"> </w:t>
      </w:r>
      <w:r>
        <w:t xml:space="preserve">works. However, the human touch, creativity, and cultural insight remain irreplaceable. In Argentina Buenos Aires, we expect to see a hybrid model where technology handles routine tasks while designers focus on strategic creative direction. The demand for authentic visual narratives will continue to rise.</w:t>
      </w:r>
    </w:p>
    <w:bookmarkEnd w:id="29"/>
    <w:bookmarkStart w:id="30" w:name="seminar-presentation-slides-conclusion"/>
    <w:p>
      <w:pPr>
        <w:pStyle w:val="Heading1"/>
      </w:pPr>
      <w:r>
        <w:t xml:space="preserve">Seminar Presentation Slides: Conclusion</w:t>
      </w:r>
    </w:p>
    <w:p>
      <w:pPr>
        <w:pStyle w:val="FirstParagraph"/>
      </w:pPr>
      <w:r>
        <w:t xml:space="preserve">In conclusion, the role of a</w:t>
      </w:r>
      <w:r>
        <w:t xml:space="preserve"> </w:t>
      </w:r>
      <w:r>
        <w:rPr>
          <w:bCs/>
          <w:b/>
        </w:rPr>
        <w:t xml:space="preserve">Graphic Designer</w:t>
      </w:r>
      <w:r>
        <w:t xml:space="preserve"> </w:t>
      </w:r>
      <w:r>
        <w:t xml:space="preserve">in Argentina Buenos Aires is multifaceted and dynamic. It requires a blend of technical proficiency, cultural sensitivity, economic awareness, and creative vision. By leveraging local strengths and embracing global trends, designers can thrive in this vibrant market. This presentation has highlighted key aspects of the profession within this specific geographic context.</w:t>
      </w:r>
    </w:p>
    <w:bookmarkEnd w:id="30"/>
    <w:bookmarkStart w:id="31" w:name="seminar-presentation-slides-qa"/>
    <w:p>
      <w:pPr>
        <w:pStyle w:val="Heading1"/>
      </w:pPr>
      <w:r>
        <w:t xml:space="preserve">Seminar Presentation Slides: Q&amp;A</w:t>
      </w:r>
    </w:p>
    <w:p>
      <w:pPr>
        <w:pStyle w:val="FirstParagraph"/>
      </w:pPr>
      <w:r>
        <w:t xml:space="preserve">We welcome your questions regarding the practice of graphic design in Argentina Buenos Aires, career pathways for aspiring designers, and insights into current market trends. Thank you for your attention to this</w:t>
      </w:r>
      <w:r>
        <w:t xml:space="preserve"> </w:t>
      </w:r>
      <w:r>
        <w:rPr>
          <w:iCs/>
          <w:i/>
        </w:rPr>
        <w:t xml:space="preserve">Seminar Presentation Slides</w:t>
      </w:r>
      <w:r>
        <w:t xml:space="preserve"> </w:t>
      </w:r>
      <w:r>
        <w:t xml:space="preserve">overview.</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Graphic Designer in Argentina Buenos Aires</dc:title>
  <dc:creator/>
  <dc:language>en</dc:language>
  <cp:keywords/>
  <dcterms:created xsi:type="dcterms:W3CDTF">2026-07-29T13:48:48Z</dcterms:created>
  <dcterms:modified xsi:type="dcterms:W3CDTF">2026-07-29T13:48:48Z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