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Graphic</w:t>
      </w:r>
      <w:r>
        <w:t xml:space="preserve"> </w:t>
      </w:r>
      <w:r>
        <w:t xml:space="preserve">Designer</w:t>
      </w:r>
      <w:r>
        <w:t xml:space="preserve"> </w:t>
      </w:r>
      <w:r>
        <w:t xml:space="preserve">in</w:t>
      </w:r>
      <w:r>
        <w:t xml:space="preserve"> </w:t>
      </w:r>
      <w:r>
        <w:t xml:space="preserve">Australia</w:t>
      </w:r>
      <w:r>
        <w:t xml:space="preserve"> </w:t>
      </w:r>
      <w:r>
        <w:t xml:space="preserve">Melbourne</w:t>
      </w:r>
    </w:p>
    <w:bookmarkStart w:id="20" w:name="X86e0d9845ed669c63438acf86a46332682fe943"/>
    <w:p>
      <w:pPr>
        <w:pStyle w:val="Heading1"/>
      </w:pPr>
      <w:r>
        <w:t xml:space="preserve">Seminar Presentation Slides: The Modern Graphic Designer</w:t>
      </w:r>
    </w:p>
    <w:p>
      <w:pPr>
        <w:pStyle w:val="FirstParagraph"/>
      </w:pPr>
      <w:r>
        <w:rPr>
          <w:bCs/>
          <w:b/>
        </w:rPr>
        <w:t xml:space="preserve">Focused Market Analysis: Australia Melbourne</w:t>
      </w:r>
    </w:p>
    <w:p>
      <w:r>
        <w:pict>
          <v:rect style="width:0;height:1.5pt" o:hralign="center" o:hrstd="t" o:hr="t"/>
        </w:pict>
      </w:r>
    </w:p>
    <w:p>
      <w:pPr>
        <w:pStyle w:val="FirstParagraph"/>
      </w:pPr>
      <w:r>
        <w:t xml:space="preserve">Welcome to this comprehensive seminar presentation slides document. Today, we are diving deep into the vibrant, dynamic, and highly competitive world of Graphic Designer roles within the bustling cultural hub of Australia Melbourne. As one of the world’s most liveable cities with a booming creative economy, Australia Melbourne offers unique opportunities for visual storytellers.</w:t>
      </w:r>
    </w:p>
    <w:p>
      <w:pPr>
        <w:pStyle w:val="BodyText"/>
      </w:pPr>
      <w:r>
        <w:t xml:space="preserve">This presentation will explore job market trends, essential technical skills, the importance of local industry networking in Victoria, and how emerging technologies like AI are reshaping design workflows. For both seasoned professionals and aspiring creatives looking to relocate or establish their careers in this region, understanding the specific nuances of the Australian Melbourne market is critical.</w:t>
      </w:r>
    </w:p>
    <w:bookmarkEnd w:id="20"/>
    <w:bookmarkStart w:id="21" w:name="the-landscape-of-australia-melbourne"/>
    <w:p>
      <w:pPr>
        <w:pStyle w:val="Heading2"/>
      </w:pPr>
      <w:r>
        <w:t xml:space="preserve">The Landscape of Australia Melbourne</w:t>
      </w:r>
    </w:p>
    <w:p>
      <w:pPr>
        <w:pStyle w:val="FirstParagraph"/>
      </w:pPr>
      <w:r>
        <w:rPr>
          <w:bCs/>
          <w:b/>
        </w:rPr>
        <w:t xml:space="preserve">A Cultural and Economic Powerhouse</w:t>
      </w:r>
    </w:p>
    <w:p>
      <w:pPr>
        <w:numPr>
          <w:ilvl w:val="0"/>
          <w:numId w:val="1001"/>
        </w:numPr>
        <w:pStyle w:val="Compact"/>
      </w:pPr>
      <w:r>
        <w:rPr>
          <w:bCs/>
          <w:b/>
        </w:rPr>
        <w:t xml:space="preserve">Vibrant Culture:</w:t>
      </w:r>
      <w:r>
        <w:t xml:space="preserve"> </w:t>
      </w:r>
      <w:r>
        <w:t xml:space="preserve">Australia Melbourne is renowned for its arts festivals, street art laneways (such as Hosier Lane), and a strong café culture that permeates every aspect of daily life. This aesthetic sensibility heavily influences local branding.</w:t>
      </w:r>
    </w:p>
    <w:p>
      <w:pPr>
        <w:numPr>
          <w:ilvl w:val="0"/>
          <w:numId w:val="1001"/>
        </w:numPr>
        <w:pStyle w:val="Compact"/>
      </w:pPr>
      <w:r>
        <w:rPr>
          <w:bCs/>
          <w:b/>
        </w:rPr>
        <w:t xml:space="preserve">Economic Resilience:</w:t>
      </w:r>
      <w:r>
        <w:t xml:space="preserve"> </w:t>
      </w:r>
      <w:r>
        <w:t xml:space="preserve">The city boasts a robust economy driven by finance, education, healthcare, and notably, creative industries. Melbourne is consistently ranked as one of the top cities for digital design jobs in the Asia-Pacific region.</w:t>
      </w:r>
    </w:p>
    <w:p>
      <w:pPr>
        <w:numPr>
          <w:ilvl w:val="0"/>
          <w:numId w:val="1001"/>
        </w:numPr>
        <w:pStyle w:val="Compact"/>
      </w:pPr>
      <w:r>
        <w:rPr>
          <w:bCs/>
          <w:b/>
        </w:rPr>
        <w:t xml:space="preserve">The "Graphic Designer" Role:</w:t>
      </w:r>
      <w:r>
        <w:t xml:space="preserve"> </w:t>
      </w:r>
      <w:r>
        <w:t xml:space="preserve">In this market, employers in Australia Melbourne rarely look for a "generalist." There is high demand for specialists who understand local consumer behaviors and cultural nuances.</w:t>
      </w:r>
    </w:p>
    <w:bookmarkEnd w:id="21"/>
    <w:bookmarkStart w:id="22" w:name="X9dede9aaa083f5888fed77cecfe95e1a1c0ece2"/>
    <w:p>
      <w:pPr>
        <w:pStyle w:val="Heading2"/>
      </w:pPr>
      <w:r>
        <w:t xml:space="preserve">The Evolving Role of the Graphic Designer</w:t>
      </w:r>
    </w:p>
    <w:p>
      <w:pPr>
        <w:pStyle w:val="FirstParagraph"/>
      </w:pPr>
      <w:r>
        <w:rPr>
          <w:bCs/>
          <w:b/>
        </w:rPr>
        <w:t xml:space="preserve">Beyond Static Imagery</w:t>
      </w:r>
    </w:p>
    <w:p>
      <w:pPr>
        <w:pStyle w:val="BodyText"/>
      </w:pPr>
      <w:r>
        <w:t xml:space="preserve">In today's digital-first world, the title "Graphic Designer" has expanded significantly. When applying for roles in Australia Melbourne, candidates must demonstrate versatility.</w:t>
      </w:r>
    </w:p>
    <w:p>
      <w:pPr>
        <w:numPr>
          <w:ilvl w:val="0"/>
          <w:numId w:val="1002"/>
        </w:numPr>
        <w:pStyle w:val="Compact"/>
      </w:pPr>
      <w:r>
        <w:rPr>
          <w:bCs/>
          <w:b/>
        </w:rPr>
        <w:t xml:space="preserve">Multidisciplinary Skill Sets:</w:t>
      </w:r>
      <w:r>
        <w:t xml:space="preserve"> </w:t>
      </w:r>
      <w:r>
        <w:t xml:space="preserve">Modern Graphic Designer positions often require proficiency in motion graphics (After Effects), UI/UX design (Figma, Adobe XD), and basic video editing. Pure print design roles are shrinking, while digital engagement is skyrocketing.</w:t>
      </w:r>
    </w:p>
    <w:p>
      <w:pPr>
        <w:numPr>
          <w:ilvl w:val="0"/>
          <w:numId w:val="1002"/>
        </w:numPr>
        <w:pStyle w:val="Compact"/>
      </w:pPr>
      <w:r>
        <w:rPr>
          <w:bCs/>
          <w:b/>
        </w:rPr>
        <w:t xml:space="preserve">Brand Storytelling:</w:t>
      </w:r>
      <w:r>
        <w:t xml:space="preserve"> </w:t>
      </w:r>
      <w:r>
        <w:t xml:space="preserve">Companies in Australia Melbourne value designers who can tell a compelling narrative. It is no longer just about making things look pretty; it is about creating brand experiences that resonate with diverse demographics.</w:t>
      </w:r>
    </w:p>
    <w:p>
      <w:pPr>
        <w:numPr>
          <w:ilvl w:val="0"/>
          <w:numId w:val="1002"/>
        </w:numPr>
        <w:pStyle w:val="Compact"/>
      </w:pPr>
      <w:r>
        <w:rPr>
          <w:bCs/>
          <w:b/>
        </w:rPr>
        <w:t xml:space="preserve">Sustainability Focus:</w:t>
      </w:r>
      <w:r>
        <w:t xml:space="preserve"> </w:t>
      </w:r>
      <w:r>
        <w:t xml:space="preserve">Australian consumers are increasingly eco-conscious. Graphic Designers who can advocate for sustainable packaging solutions or digital-first strategies to reduce carbon footprints are highly valued by local agencies and corporations alike.</w:t>
      </w:r>
    </w:p>
    <w:bookmarkEnd w:id="22"/>
    <w:bookmarkStart w:id="26" w:name="Xed814e030518d0e6026b0bb68899aad38f394d0"/>
    <w:p>
      <w:pPr>
        <w:pStyle w:val="Heading2"/>
      </w:pPr>
      <w:r>
        <w:t xml:space="preserve">Skill Requirements in the Australian Market</w:t>
      </w:r>
    </w:p>
    <w:p>
      <w:pPr>
        <w:pStyle w:val="FirstParagraph"/>
      </w:pPr>
      <w:r>
        <w:rPr>
          <w:bCs/>
          <w:b/>
        </w:rPr>
        <w:t xml:space="preserve">Harnessing Technical Excellence</w:t>
      </w:r>
    </w:p>
    <w:bookmarkStart w:id="23" w:name="a.-core-software-proficiency"/>
    <w:p>
      <w:pPr>
        <w:pStyle w:val="Heading3"/>
      </w:pPr>
      <w:r>
        <w:t xml:space="preserve">A. Core Software Proficiency</w:t>
      </w:r>
    </w:p>
    <w:p>
      <w:pPr>
        <w:pStyle w:val="FirstParagraph"/>
      </w:pPr>
      <w:r>
        <w:t xml:space="preserve">Mastery of the Adobe Creative Cloud remains non-negotiable for any Graphic Designer seeking employment in Australia Melbourne. This includes deep knowledge of Illustrator (vector art), Photoshop (photo manipulation), and InDesign (layout). However, proficiency in Figma is becoming just as critical due to the rise of tech startups in Melbourne’s CBD and Docklands areas.</w:t>
      </w:r>
    </w:p>
    <w:bookmarkEnd w:id="23"/>
    <w:bookmarkStart w:id="24" w:name="b.-soft-skills-communication"/>
    <w:p>
      <w:pPr>
        <w:pStyle w:val="Heading3"/>
      </w:pPr>
      <w:r>
        <w:t xml:space="preserve">B. Soft Skills &amp; Communication</w:t>
      </w:r>
    </w:p>
    <w:p>
      <w:pPr>
        <w:pStyle w:val="FirstParagraph"/>
      </w:pPr>
      <w:r>
        <w:t xml:space="preserve">Australian workplace culture is generally informal but values direct communication and collaboration. Graphic Designers must be able to articulate their design choices logically, defend their work against constructive critique, and collaborate seamlessly with marketing teams and copywriters.</w:t>
      </w:r>
    </w:p>
    <w:bookmarkEnd w:id="24"/>
    <w:bookmarkStart w:id="25" w:name="c.-understanding-australian-regulations"/>
    <w:p>
      <w:pPr>
        <w:pStyle w:val="Heading3"/>
      </w:pPr>
      <w:r>
        <w:t xml:space="preserve">C. Understanding Australian Regulations</w:t>
      </w:r>
    </w:p>
    <w:p>
      <w:pPr>
        <w:pStyle w:val="FirstParagraph"/>
      </w:pPr>
      <w:r>
        <w:t xml:space="preserve">Designers in Australia Melbourne must adhere to strict copyright laws (Intellectual Property) and advertising standards. Understanding the Competition and Consumer Act regarding truth in advertising is a vital asset for corporate Graphic Designers.</w:t>
      </w:r>
    </w:p>
    <w:bookmarkEnd w:id="25"/>
    <w:bookmarkEnd w:id="26"/>
    <w:bookmarkStart w:id="27" w:name="Xc470503cbca4e228e4e153471a8a6ccf3e46748"/>
    <w:p>
      <w:pPr>
        <w:pStyle w:val="Heading2"/>
      </w:pPr>
      <w:r>
        <w:t xml:space="preserve">Networking: The Key to Unlocking Opportunities</w:t>
      </w:r>
    </w:p>
    <w:p>
      <w:pPr>
        <w:pStyle w:val="FirstParagraph"/>
      </w:pPr>
      <w:r>
        <w:rPr>
          <w:bCs/>
          <w:b/>
        </w:rPr>
        <w:t xml:space="preserve">Leveraging the Melbourne Community</w:t>
      </w:r>
    </w:p>
    <w:p>
      <w:pPr>
        <w:numPr>
          <w:ilvl w:val="0"/>
          <w:numId w:val="1003"/>
        </w:numPr>
        <w:pStyle w:val="Compact"/>
      </w:pPr>
      <w:r>
        <w:rPr>
          <w:bCs/>
          <w:b/>
        </w:rPr>
        <w:t xml:space="preserve">AIGA and Design Victoria:</w:t>
      </w:r>
      <w:r>
        <w:t xml:space="preserve"> </w:t>
      </w:r>
      <w:r>
        <w:t xml:space="preserve">Joining local chapters of international bodies like AIGA (American Institute of Graphic Arts) or engaging with Design Victoria is essential. Networking events in Australia Melbourne are frequent, ranging from meetups in Southbank to formal galas.</w:t>
      </w:r>
    </w:p>
    <w:p>
      <w:pPr>
        <w:numPr>
          <w:ilvl w:val="0"/>
          <w:numId w:val="1003"/>
        </w:numPr>
        <w:pStyle w:val="Compact"/>
      </w:pPr>
      <w:r>
        <w:rPr>
          <w:bCs/>
          <w:b/>
        </w:rPr>
        <w:t xml:space="preserve">The "Hidden Job Market":</w:t>
      </w:r>
      <w:r>
        <w:t xml:space="preserve"> </w:t>
      </w:r>
      <w:r>
        <w:t xml:space="preserve">In the tight-knit design community of Australia Melbourne, many positions are filled through referrals before they are ever advertised online. Building a strong personal brand on LinkedIn and connecting with creative directors in person is often more effective than submitting cold resumes.</w:t>
      </w:r>
    </w:p>
    <w:p>
      <w:pPr>
        <w:numPr>
          <w:ilvl w:val="0"/>
          <w:numId w:val="1003"/>
        </w:numPr>
        <w:pStyle w:val="Compact"/>
      </w:pPr>
      <w:r>
        <w:rPr>
          <w:bCs/>
          <w:b/>
        </w:rPr>
        <w:t xml:space="preserve">Venues for Networking:</w:t>
      </w:r>
      <w:r>
        <w:t xml:space="preserve"> </w:t>
      </w:r>
      <w:r>
        <w:t xml:space="preserve">Frequent hangouts in areas like Fitzroy, Collingwood, and South Yarra provide informal networking opportunities. Attend local art walks at the NGV (National Gallery of Victoria) to connect with peers in a relaxed environment.</w:t>
      </w:r>
    </w:p>
    <w:bookmarkEnd w:id="27"/>
    <w:bookmarkStart w:id="28" w:name="the-impact-of-technology-and-ai"/>
    <w:p>
      <w:pPr>
        <w:pStyle w:val="Heading2"/>
      </w:pPr>
      <w:r>
        <w:t xml:space="preserve">The Impact of Technology and AI</w:t>
      </w:r>
    </w:p>
    <w:p>
      <w:pPr>
        <w:pStyle w:val="FirstParagraph"/>
      </w:pPr>
      <w:r>
        <w:rPr>
          <w:bCs/>
          <w:b/>
        </w:rPr>
        <w:t xml:space="preserve">A Tool, Not a Replacement</w:t>
      </w:r>
    </w:p>
    <w:p>
      <w:pPr>
        <w:pStyle w:val="BodyText"/>
      </w:pPr>
      <w:r>
        <w:t xml:space="preserve">In the context of Australia Melbourne, where tech adoption is high, Artificial Intelligence (AI) tools are reshaping the workflow for every Graphic Designer. Midjourney and DALL-E are being used for rapid concept generation and mood boarding.</w:t>
      </w:r>
    </w:p>
    <w:p>
      <w:pPr>
        <w:numPr>
          <w:ilvl w:val="0"/>
          <w:numId w:val="1004"/>
        </w:numPr>
        <w:pStyle w:val="Compact"/>
      </w:pPr>
      <w:r>
        <w:rPr>
          <w:bCs/>
          <w:b/>
        </w:rPr>
        <w:t xml:space="preserve">Efficiency Boost:</w:t>
      </w:r>
      <w:r>
        <w:t xml:space="preserve"> </w:t>
      </w:r>
      <w:r>
        <w:t xml:space="preserve">By utilizing AI to handle repetitive tasks or initial brainstorming, designers in Australia Melbourne can deliver projects faster without compromising quality.</w:t>
      </w:r>
    </w:p>
    <w:p>
      <w:pPr>
        <w:numPr>
          <w:ilvl w:val="0"/>
          <w:numId w:val="1004"/>
        </w:numPr>
        <w:pStyle w:val="Compact"/>
      </w:pPr>
      <w:r>
        <w:rPr>
          <w:bCs/>
          <w:b/>
        </w:rPr>
        <w:t xml:space="preserve">Ethical Considerations:</w:t>
      </w:r>
      <w:r>
        <w:t xml:space="preserve"> </w:t>
      </w:r>
      <w:r>
        <w:t xml:space="preserve">There is an ongoing debate within the Australian graphic design community regarding copyright and data training sets. Leading agencies are developing internal policies on ethical AI usage. Being aware of these trends makes you a forward-thinking candidate.</w:t>
      </w:r>
    </w:p>
    <w:p>
      <w:pPr>
        <w:numPr>
          <w:ilvl w:val="0"/>
          <w:numId w:val="1004"/>
        </w:numPr>
        <w:pStyle w:val="Compact"/>
      </w:pPr>
      <w:r>
        <w:rPr>
          <w:bCs/>
          <w:b/>
        </w:rPr>
        <w:t xml:space="preserve">The Human Touch:</w:t>
      </w:r>
      <w:r>
        <w:t xml:space="preserve"> </w:t>
      </w:r>
      <w:r>
        <w:t xml:space="preserve">Despite technological advances, the unique human perspective remains irreplaceable. The ability to infuse local cultural context into designs—a trait highly prized in Australia Melbourne—cannot yet be automated.</w:t>
      </w:r>
    </w:p>
    <w:bookmarkEnd w:id="28"/>
    <w:bookmarkStart w:id="29" w:name="career-pathways-and-growth"/>
    <w:p>
      <w:pPr>
        <w:pStyle w:val="Heading2"/>
      </w:pPr>
      <w:r>
        <w:t xml:space="preserve">Career Pathways and Growth</w:t>
      </w:r>
    </w:p>
    <w:p>
      <w:pPr>
        <w:pStyle w:val="FirstParagraph"/>
      </w:pPr>
      <w:r>
        <w:rPr>
          <w:bCs/>
          <w:b/>
        </w:rPr>
        <w:t xml:space="preserve">Navigating Your Professional Journey</w:t>
      </w:r>
    </w:p>
    <w:p>
      <w:pPr>
        <w:numPr>
          <w:ilvl w:val="0"/>
          <w:numId w:val="1005"/>
        </w:numPr>
        <w:pStyle w:val="Compact"/>
      </w:pPr>
      <w:r>
        <w:rPr>
          <w:bCs/>
          <w:b/>
        </w:rPr>
        <w:t xml:space="preserve">Agency vs. In-House:</w:t>
      </w:r>
      <w:r>
        <w:t xml:space="preserve"> </w:t>
      </w:r>
      <w:r>
        <w:t xml:space="preserve">Melbourne offers a mix of world-class creative agencies (like those found in the Southbank precinct) and large corporate in-house teams (in the CBD). Agencies offer rapid variety and skill acquisition, while in-house roles often provide deeper brand immersion.</w:t>
      </w:r>
    </w:p>
    <w:p>
      <w:pPr>
        <w:numPr>
          <w:ilvl w:val="0"/>
          <w:numId w:val="1005"/>
        </w:numPr>
        <w:pStyle w:val="Compact"/>
      </w:pPr>
      <w:r>
        <w:rPr>
          <w:bCs/>
          <w:b/>
        </w:rPr>
        <w:t xml:space="preserve">Freelancing Opportunities:</w:t>
      </w:r>
      <w:r>
        <w:t xml:space="preserve"> </w:t>
      </w:r>
      <w:r>
        <w:t xml:space="preserve">Many Graphic Designers in Australia Melbourne start as freelancers. Platforms like Upwork are global, but local Australian directories provide better rates and payment security.</w:t>
      </w:r>
    </w:p>
    <w:p>
      <w:pPr>
        <w:numPr>
          <w:ilvl w:val="0"/>
          <w:numId w:val="1005"/>
        </w:numPr>
        <w:pStyle w:val="Compact"/>
      </w:pPr>
      <w:r>
        <w:t xml:space="preserve">Promotion Tracks:A typical trajectory moves from Junior Designer to Senior Designer, then to Art Director or Creative Director. Some designers pivot into UX/UI roles or Brand Strategy, leveraging their foundational graphic design skills.</w:t>
      </w:r>
    </w:p>
    <w:bookmarkEnd w:id="29"/>
    <w:bookmarkStart w:id="30" w:name="melbourne-a-designers-paradise"/>
    <w:p>
      <w:pPr>
        <w:pStyle w:val="Heading2"/>
      </w:pPr>
      <w:r>
        <w:t xml:space="preserve">Melbourne: A Designer’s Paradise</w:t>
      </w:r>
    </w:p>
    <w:p>
      <w:pPr>
        <w:pStyle w:val="FirstParagraph"/>
      </w:pPr>
      <w:r>
        <w:rPr>
          <w:bCs/>
          <w:b/>
        </w:rPr>
        <w:t xml:space="preserve">Inspiration at Every Corner</w:t>
      </w:r>
    </w:p>
    <w:p>
      <w:pPr>
        <w:pStyle w:val="BodyText"/>
      </w:pPr>
      <w:r>
        <w:t xml:space="preserve">The lifestyle in Australia Melbourne contributes significantly to the creative output of a Graphic Designer. With its diverse food scenes, multicultural festivals (such as the Moomba Festival and Melbourne International Comedy Festival), and architectural marvels from heritage buildings to modern skyscrapers, inspiration is abundant.</w:t>
      </w:r>
    </w:p>
    <w:p>
      <w:pPr>
        <w:numPr>
          <w:ilvl w:val="0"/>
          <w:numId w:val="1006"/>
        </w:numPr>
        <w:pStyle w:val="Compact"/>
      </w:pPr>
      <w:r>
        <w:rPr>
          <w:bCs/>
          <w:b/>
        </w:rPr>
        <w:t xml:space="preserve">Diversity:</w:t>
      </w:r>
      <w:r>
        <w:t xml:space="preserve"> </w:t>
      </w:r>
      <w:r>
        <w:t xml:space="preserve">As one of the most multicultural cities in Australia Melbourne, designers have access to a vast array of cultural motifs and perspectives that enrich their work.</w:t>
      </w:r>
    </w:p>
    <w:p>
      <w:pPr>
        <w:numPr>
          <w:ilvl w:val="0"/>
          <w:numId w:val="1006"/>
        </w:numPr>
        <w:pStyle w:val="Compact"/>
      </w:pPr>
      <w:r>
        <w:rPr>
          <w:bCs/>
          <w:b/>
        </w:rPr>
        <w:t xml:space="preserve">Educational Institutions:</w:t>
      </w:r>
      <w:r>
        <w:t xml:space="preserve"> </w:t>
      </w:r>
      <w:r>
        <w:t xml:space="preserve">Proximity to institutions like RMIT (Royal Melbourne Institute of Technology) and Victoria University ensures a steady stream of fresh talent, keeping the industry competitive yet collaborative. These institutions also offer continuous professional development courses for working Graphic Designers.</w:t>
      </w:r>
    </w:p>
    <w:bookmarkEnd w:id="30"/>
    <w:bookmarkStart w:id="31" w:name="conclusion-future-outlook"/>
    <w:p>
      <w:pPr>
        <w:pStyle w:val="Heading2"/>
      </w:pPr>
      <w:r>
        <w:t xml:space="preserve">Conclusion: Future Outlook</w:t>
      </w:r>
    </w:p>
    <w:p>
      <w:pPr>
        <w:pStyle w:val="FirstParagraph"/>
      </w:pPr>
      <w:r>
        <w:t xml:space="preserve">The future of the Graphic Designer in Australia Melbourne is bright, provided they remain adaptable and culturally aware. The demand for visual communication skills is growing across all sectors. As digital transformation continues, the need for high-quality UI/UX design and motion graphics will only intensify.</w:t>
      </w:r>
    </w:p>
    <w:p>
      <w:pPr>
        <w:numPr>
          <w:ilvl w:val="0"/>
          <w:numId w:val="1007"/>
        </w:numPr>
        <w:pStyle w:val="Compact"/>
      </w:pPr>
      <w:r>
        <w:rPr>
          <w:bCs/>
          <w:b/>
        </w:rPr>
        <w:t xml:space="preserve">Actionable Advice:</w:t>
      </w:r>
      <w:r>
        <w:t xml:space="preserve"> </w:t>
      </w:r>
      <w:r>
        <w:t xml:space="preserve">For those looking to enter this market, build a portfolio that showcases not just aesthetic talent but also problem-solving abilities. Highlight projects that demonstrate an understanding of Australian consumer values, such as inclusivity and sustainability.</w:t>
      </w:r>
    </w:p>
    <w:p>
      <w:pPr>
        <w:numPr>
          <w:ilvl w:val="0"/>
          <w:numId w:val="1007"/>
        </w:numPr>
        <w:pStyle w:val="Compact"/>
      </w:pPr>
      <w:r>
        <w:rPr>
          <w:bCs/>
          <w:b/>
        </w:rPr>
        <w:t xml:space="preserve">Final Thought:</w:t>
      </w:r>
      <w:r>
        <w:t xml:space="preserve">The synergy between technological innovation and Melbourne’s rich artistic heritage creates a fertile ground for Graphic Designers. Success in this sector requires a blend of technical mastery, creative flair, and strong professional networking.</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Graphic Designer in Australia Melbourne</dc:title>
  <dc:creator/>
  <dc:language>en</dc:language>
  <cp:keywords/>
  <dcterms:created xsi:type="dcterms:W3CDTF">2026-07-29T09:59:06Z</dcterms:created>
  <dcterms:modified xsi:type="dcterms:W3CDTF">2026-07-29T09:59:06Z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