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eminar-presentation-slides"/>
    <w:p>
      <w:pPr>
        <w:pStyle w:val="Heading1"/>
      </w:pPr>
      <w:r>
        <w:t xml:space="preserve">Seminar Presentation Slides</w:t>
      </w:r>
    </w:p>
    <w:p>
      <w:pPr>
        <w:pStyle w:val="FirstParagraph"/>
      </w:pPr>
      <w:r>
        <w:rPr>
          <w:bCs/>
          <w:b/>
        </w:rPr>
        <w:t xml:space="preserve">Topic:</w:t>
      </w:r>
      <w:r>
        <w:t xml:space="preserve">The Strategic Evolution of the Graphic Designer in DR Congo Kinshasa</w:t>
      </w:r>
    </w:p>
    <w:p>
      <w:pPr>
        <w:pStyle w:val="BodyText"/>
      </w:pPr>
      <w:r>
        <w:rPr>
          <w:bCs/>
          <w:b/>
        </w:rPr>
        <w:t xml:space="preserve">Date:</w:t>
      </w:r>
      <w:r>
        <w:t xml:space="preserve">[Current Date]</w:t>
      </w:r>
    </w:p>
    <w:bookmarkEnd w:id="20"/>
    <w:bookmarkStart w:id="22" w:name="title-the-creative-pulse-of-kinshasa"/>
    <w:p>
      <w:pPr>
        <w:pStyle w:val="Heading2"/>
      </w:pPr>
      <w:r>
        <w:t xml:space="preserve">Title: The Creative Pulse of Kinshasa</w:t>
      </w:r>
    </w:p>
    <w:bookmarkStart w:id="21" w:name="welcome-and-introduction"/>
    <w:p>
      <w:pPr>
        <w:pStyle w:val="Heading3"/>
      </w:pPr>
      <w:r>
        <w:t xml:space="preserve">Welcome and Introduction</w:t>
      </w:r>
    </w:p>
    <w:p>
      <w:pPr>
        <w:pStyle w:val="FirstParagraph"/>
      </w:pPr>
      <w:r>
        <w:t xml:space="preserve">Welcome, distinguished guests, students, and fellow creatives. Today we embark on a critical exploration of the profession that shapes visual communication in one of Africa’s most vibrant capitals. We are here to discuss the</w:t>
      </w:r>
      <w:r>
        <w:t xml:space="preserve"> </w:t>
      </w:r>
      <w:r>
        <w:t xml:space="preserve">Graphic Designer</w:t>
      </w:r>
      <w:r>
        <w:t xml:space="preserve">, not merely as an artist with tools, but as a cultural architect within</w:t>
      </w:r>
      <w:r>
        <w:t xml:space="preserve"> </w:t>
      </w:r>
      <w:r>
        <w:rPr>
          <w:bCs/>
          <w:b/>
        </w:rPr>
        <w:t xml:space="preserve">DR Congo Kinshasa</w:t>
      </w:r>
      <w:r>
        <w:t xml:space="preserve">. This city is known for its rhythm, its resilience, and increasingly, its digital innovation. As we navigate the modern economy, understanding the specific role of design in this context is paramount.</w:t>
      </w:r>
    </w:p>
    <w:bookmarkEnd w:id="21"/>
    <w:bookmarkEnd w:id="22"/>
    <w:bookmarkStart w:id="24" w:name="the-evolution-of-design-in-kinshasa"/>
    <w:p>
      <w:pPr>
        <w:pStyle w:val="Heading2"/>
      </w:pPr>
      <w:r>
        <w:t xml:space="preserve">The Evolution of Design in Kinshasa</w:t>
      </w:r>
    </w:p>
    <w:bookmarkStart w:id="23" w:name="X547ecf79c122db49ba085062b0fb4255be44c90"/>
    <w:p>
      <w:pPr>
        <w:pStyle w:val="Heading3"/>
      </w:pPr>
      <w:r>
        <w:t xml:space="preserve">From Informal Markets to Digital Agencies</w:t>
      </w:r>
    </w:p>
    <w:p>
      <w:pPr>
        <w:pStyle w:val="FirstParagraph"/>
      </w:pPr>
      <w:r>
        <w:t xml:space="preserve">To understand the present, we must acknowledge the past. In recent decades, visual communication in Kinshasa has transitioned from hand-painted banners on street corners to sophisticated digital campaigns. The role of the</w:t>
      </w:r>
      <w:r>
        <w:t xml:space="preserve"> </w:t>
      </w:r>
      <w:r>
        <w:t xml:space="preserve">Graphic Designer</w:t>
      </w:r>
      <w:r>
        <w:t xml:space="preserve"> </w:t>
      </w:r>
      <w:r>
        <w:t xml:space="preserve">has expanded significantly. Historically, design was often seen as a peripheral service. Today, in</w:t>
      </w:r>
      <w:r>
        <w:t xml:space="preserve"> </w:t>
      </w:r>
      <w:r>
        <w:rPr>
          <w:bCs/>
          <w:b/>
        </w:rPr>
        <w:t xml:space="preserve">DR Congo Kinshasa</w:t>
      </w:r>
      <w:r>
        <w:t xml:space="preserve">, it is recognized as a core business strategy. Local brands are realizing that visual identity drives consumer trust and engagement in a competitive market.</w:t>
      </w:r>
    </w:p>
    <w:p>
      <w:pPr>
        <w:numPr>
          <w:ilvl w:val="0"/>
          <w:numId w:val="1001"/>
        </w:numPr>
        <w:pStyle w:val="Compact"/>
      </w:pPr>
      <w:r>
        <w:t xml:space="preserve">The shift from traditional media to social media dominance.</w:t>
      </w:r>
    </w:p>
    <w:p>
      <w:pPr>
        <w:numPr>
          <w:ilvl w:val="0"/>
          <w:numId w:val="1001"/>
        </w:numPr>
        <w:pStyle w:val="Compact"/>
      </w:pPr>
      <w:r>
        <w:t xml:space="preserve">The rise of local design agencies competing with international standards.</w:t>
      </w:r>
    </w:p>
    <w:p>
      <w:pPr>
        <w:numPr>
          <w:ilvl w:val="0"/>
          <w:numId w:val="1001"/>
        </w:numPr>
        <w:pStyle w:val="Compact"/>
      </w:pPr>
      <w:r>
        <w:t xml:space="preserve">The integration of Congolese aesthetics into modern corporate branding.</w:t>
      </w:r>
    </w:p>
    <w:bookmarkEnd w:id="23"/>
    <w:bookmarkEnd w:id="24"/>
    <w:bookmarkStart w:id="26" w:name="cultural-context-and-visual-identity"/>
    <w:p>
      <w:pPr>
        <w:pStyle w:val="Heading2"/>
      </w:pPr>
      <w:r>
        <w:t xml:space="preserve">Cultural Context and Visual Identity</w:t>
      </w:r>
    </w:p>
    <w:bookmarkStart w:id="25" w:name="tellurism-and-modernity"/>
    <w:p>
      <w:pPr>
        <w:pStyle w:val="Heading3"/>
      </w:pPr>
      <w:r>
        <w:t xml:space="preserve">Tellurism and Modernity</w:t>
      </w:r>
    </w:p>
    <w:p>
      <w:pPr>
        <w:pStyle w:val="FirstParagraph"/>
      </w:pPr>
      <w:r>
        <w:t xml:space="preserve">A key aspect of being a successful Graphic Designer in Kinshasa is the ability to blend tradition with modernity. This is often referred to as "Tellurism" in Congolese culture—a connection to the earth and roots, updated for contemporary life. Designers must navigate complex cultural symbols, colors, and motifs that resonate deeply with the local population.</w:t>
      </w:r>
    </w:p>
    <w:p>
      <w:pPr>
        <w:pStyle w:val="BodyText"/>
      </w:pPr>
      <w:r>
        <w:t xml:space="preserve">In</w:t>
      </w:r>
      <w:r>
        <w:t xml:space="preserve"> </w:t>
      </w:r>
      <w:r>
        <w:rPr>
          <w:bCs/>
          <w:b/>
        </w:rPr>
        <w:t xml:space="preserve">DR Congo Kinshasa</w:t>
      </w:r>
      <w:r>
        <w:t xml:space="preserve">, color theory is not universal; it is contextual. For instance, while black may signify mourning in Western contexts, its usage in graphic design here must be carefully considered alongside red and yellow, colors of our flag and identity. A Graphic Designer acts as a cultural translator, ensuring that visual messages are both globally professional and locally authentic.</w:t>
      </w:r>
    </w:p>
    <w:bookmarkEnd w:id="25"/>
    <w:bookmarkEnd w:id="26"/>
    <w:bookmarkStart w:id="28" w:name="the-economic-impact-of-design"/>
    <w:p>
      <w:pPr>
        <w:pStyle w:val="Heading2"/>
      </w:pPr>
      <w:r>
        <w:t xml:space="preserve">The Economic Impact of Design</w:t>
      </w:r>
    </w:p>
    <w:bookmarkStart w:id="27" w:name="fueling-the-entrepreneurial-spirit"/>
    <w:p>
      <w:pPr>
        <w:pStyle w:val="Heading3"/>
      </w:pPr>
      <w:r>
        <w:t xml:space="preserve">Fueling the Entrepreneurial Spirit</w:t>
      </w:r>
    </w:p>
    <w:p>
      <w:pPr>
        <w:pStyle w:val="FirstParagraph"/>
      </w:pPr>
      <w:r>
        <w:t xml:space="preserve">Kinshasa is an entrepreneurial hub. From startups in Gombe to small businesses in Limete, every enterprise needs a face. The Graphic Designer provides this face. By creating compelling logos, packaging, and marketing materials, designers directly contribute to the economic growth of</w:t>
      </w:r>
      <w:r>
        <w:t xml:space="preserve"> </w:t>
      </w:r>
      <w:r>
        <w:rPr>
          <w:bCs/>
          <w:b/>
        </w:rPr>
        <w:t xml:space="preserve">DR Congo Kinshasa</w:t>
      </w:r>
      <w:r>
        <w:t xml:space="preserve">.</w:t>
      </w:r>
    </w:p>
    <w:p>
      <w:pPr>
        <w:pStyle w:val="BodyText"/>
      </w:pPr>
      <w:r>
        <w:t xml:space="preserve">We must highlight that design adds value. A product with poor visual presentation may sell for less than one with excellent branding. Therefore, investing in professional Graphic Design services is not an expense; it is a revenue-generating strategy for the growing SME (Small and Medium Enterprise) sector in Congo.</w:t>
      </w:r>
    </w:p>
    <w:bookmarkEnd w:id="27"/>
    <w:bookmarkEnd w:id="28"/>
    <w:bookmarkStart w:id="30" w:name="digital-transformation-and-social-media"/>
    <w:p>
      <w:pPr>
        <w:pStyle w:val="Heading2"/>
      </w:pPr>
      <w:r>
        <w:t xml:space="preserve">Digital Transformation and Social Media</w:t>
      </w:r>
    </w:p>
    <w:bookmarkStart w:id="29" w:name="the-instagram-and-tiktok-effect"/>
    <w:p>
      <w:pPr>
        <w:pStyle w:val="Heading3"/>
      </w:pPr>
      <w:r>
        <w:t xml:space="preserve">The Instagram and TikTok Effect</w:t>
      </w:r>
    </w:p>
    <w:p>
      <w:pPr>
        <w:pStyle w:val="FirstParagraph"/>
      </w:pPr>
      <w:r>
        <w:t xml:space="preserve">No discussion of modern graphic design is complete without addressing the digital landscape. In Kinshasa, social media penetration is skyrocketing. The Graphic Designer today must be a multi-disciplinary expert, proficient in motion graphics, UI/UX design, and short-form video content.</w:t>
      </w:r>
    </w:p>
    <w:p>
      <w:pPr>
        <w:pStyle w:val="BodyText"/>
      </w:pPr>
      <w:r>
        <w:t xml:space="preserve">The demand for dynamic content has changed the job description of a Graphic Designer. They are no longer just static image creators; they are storytellers. In</w:t>
      </w:r>
      <w:r>
        <w:t xml:space="preserve"> </w:t>
      </w:r>
      <w:r>
        <w:rPr>
          <w:bCs/>
          <w:b/>
        </w:rPr>
        <w:t xml:space="preserve">DR Congo Kinshasa</w:t>
      </w:r>
      <w:r>
        <w:t xml:space="preserve">, where visual literacy is high due to the popularity of cinema and music videos, audiences expect high-quality, engaging visuals that stop them from scrolling.</w:t>
      </w:r>
    </w:p>
    <w:bookmarkEnd w:id="29"/>
    <w:bookmarkEnd w:id="30"/>
    <w:bookmarkStart w:id="32" w:name="educational-challenges-and-opportunities"/>
    <w:p>
      <w:pPr>
        <w:pStyle w:val="Heading2"/>
      </w:pPr>
      <w:r>
        <w:t xml:space="preserve">Educational Challenges and Opportunities</w:t>
      </w:r>
    </w:p>
    <w:bookmarkStart w:id="31" w:name="bridging-the-skills-gap"/>
    <w:p>
      <w:pPr>
        <w:pStyle w:val="Heading3"/>
      </w:pPr>
      <w:r>
        <w:t xml:space="preserve">Bridging the Skills Gap</w:t>
      </w:r>
    </w:p>
    <w:p>
      <w:pPr>
        <w:pStyle w:val="FirstParagraph"/>
      </w:pPr>
      <w:r>
        <w:t xml:space="preserve">While the demand for design is high, the supply of highly trained talent faces challenges. Many aspiring Graphic Designers in Kinshasa are self-taught or rely on informal apprenticeships. However, formal education is emerging through new universities and specialized bootcamps.</w:t>
      </w:r>
    </w:p>
    <w:p>
      <w:pPr>
        <w:pStyle w:val="BodyText"/>
      </w:pPr>
      <w:r>
        <w:t xml:space="preserve">To support the industry, we need:</w:t>
      </w:r>
    </w:p>
    <w:p>
      <w:pPr>
        <w:numPr>
          <w:ilvl w:val="0"/>
          <w:numId w:val="1002"/>
        </w:numPr>
        <w:pStyle w:val="Compact"/>
      </w:pPr>
      <w:r>
        <w:rPr>
          <w:bCs/>
          <w:b/>
        </w:rPr>
        <w:t xml:space="preserve">Curriculum Updates:</w:t>
      </w:r>
      <w:r>
        <w:t xml:space="preserve"> </w:t>
      </w:r>
      <w:r>
        <w:t xml:space="preserve">Integrating AI tools and advanced typography into local courses.</w:t>
      </w:r>
    </w:p>
    <w:p>
      <w:pPr>
        <w:numPr>
          <w:ilvl w:val="0"/>
          <w:numId w:val="1002"/>
        </w:numPr>
        <w:pStyle w:val="Compact"/>
      </w:pPr>
      <w:r>
        <w:rPr>
          <w:bCs/>
          <w:b/>
        </w:rPr>
        <w:t xml:space="preserve">Mentorship Programs:</w:t>
      </w:r>
      <w:r>
        <w:t xml:space="preserve"> </w:t>
      </w:r>
      <w:r>
        <w:t xml:space="preserve">Pairing seasoned designers with young talent in Kinshasa.</w:t>
      </w:r>
    </w:p>
    <w:p>
      <w:pPr>
        <w:numPr>
          <w:ilvl w:val="0"/>
          <w:numId w:val="1002"/>
        </w:numPr>
        <w:pStyle w:val="Compact"/>
      </w:pPr>
      <w:r>
        <w:rPr>
          <w:bCs/>
          <w:b/>
        </w:rPr>
        <w:t xml:space="preserve">Tech Access:</w:t>
      </w:r>
      <w:r>
        <w:t xml:space="preserve"> </w:t>
      </w:r>
      <w:r>
        <w:t xml:space="preserve">Ensuring affordable access to high-performance hardware and software for creatives across all districts of</w:t>
      </w:r>
      <w:r>
        <w:t xml:space="preserve"> </w:t>
      </w:r>
      <w:r>
        <w:rPr>
          <w:bCs/>
          <w:b/>
        </w:rPr>
        <w:t xml:space="preserve">DR Congo Kinshasa</w:t>
      </w:r>
      <w:r>
        <w:t xml:space="preserve">.</w:t>
      </w:r>
    </w:p>
    <w:bookmarkEnd w:id="31"/>
    <w:bookmarkEnd w:id="32"/>
    <w:bookmarkStart w:id="34" w:name="the-future-landscape"/>
    <w:p>
      <w:pPr>
        <w:pStyle w:val="Heading2"/>
      </w:pPr>
      <w:r>
        <w:t xml:space="preserve">The Future Landscape</w:t>
      </w:r>
    </w:p>
    <w:bookmarkStart w:id="33" w:name="sustainability-and-social-responsibility"/>
    <w:p>
      <w:pPr>
        <w:pStyle w:val="Heading3"/>
      </w:pPr>
      <w:r>
        <w:t xml:space="preserve">Sustainability and Social Responsibility</w:t>
      </w:r>
    </w:p>
    <w:p>
      <w:pPr>
        <w:pStyle w:val="FirstParagraph"/>
      </w:pPr>
      <w:r>
        <w:t xml:space="preserve">The future of the Graphic Designer in Kinshasa lies in purpose-driven design. As global concerns about climate change and social equity rise, local designers are increasingly called upon to address these issues through visual communication. Campaigns promoting public health, environmental protection, and women’s empowerment require clear, impactful visual strategies.</w:t>
      </w:r>
    </w:p>
    <w:p>
      <w:pPr>
        <w:pStyle w:val="BodyText"/>
      </w:pPr>
      <w:r>
        <w:t xml:space="preserve">The Graphic Designer becomes an agent of social change. In</w:t>
      </w:r>
      <w:r>
        <w:t xml:space="preserve"> </w:t>
      </w:r>
      <w:r>
        <w:rPr>
          <w:bCs/>
          <w:b/>
        </w:rPr>
        <w:t xml:space="preserve">DR Congo Kinshasa</w:t>
      </w:r>
      <w:r>
        <w:t xml:space="preserve">, where community cohesion is vital, design can unify disparate groups under shared visual messages that promote peace and development.</w:t>
      </w:r>
    </w:p>
    <w:bookmarkEnd w:id="33"/>
    <w:bookmarkEnd w:id="34"/>
    <w:bookmarkStart w:id="36" w:name="call-to-action"/>
    <w:p>
      <w:pPr>
        <w:pStyle w:val="Heading2"/>
      </w:pPr>
      <w:r>
        <w:t xml:space="preserve">Call to Action</w:t>
      </w:r>
    </w:p>
    <w:bookmarkStart w:id="35" w:name="elevating-the-profession"/>
    <w:p>
      <w:pPr>
        <w:pStyle w:val="Heading3"/>
      </w:pPr>
      <w:r>
        <w:t xml:space="preserve">Elevating the Profession</w:t>
      </w:r>
    </w:p>
    <w:p>
      <w:pPr>
        <w:pStyle w:val="FirstParagraph"/>
      </w:pPr>
      <w:r>
        <w:t xml:space="preserve">We must advocate for the recognition of Graphic Design as a critical profession. This involves:</w:t>
      </w:r>
    </w:p>
    <w:p>
      <w:pPr>
        <w:numPr>
          <w:ilvl w:val="0"/>
          <w:numId w:val="1003"/>
        </w:numPr>
        <w:pStyle w:val="Compact"/>
      </w:pPr>
      <w:r>
        <w:rPr>
          <w:bCs/>
          <w:b/>
        </w:rPr>
        <w:t xml:space="preserve">Pricing Standards:</w:t>
      </w:r>
      <w:r>
        <w:t xml:space="preserve"> </w:t>
      </w:r>
      <w:r>
        <w:t xml:space="preserve">Moving away from undercutting each other to valuing professional work.</w:t>
      </w:r>
    </w:p>
    <w:p>
      <w:pPr>
        <w:numPr>
          <w:ilvl w:val="0"/>
          <w:numId w:val="1003"/>
        </w:numPr>
        <w:pStyle w:val="Compact"/>
      </w:pPr>
      <w:r>
        <w:rPr>
          <w:bCs/>
          <w:b/>
        </w:rPr>
        <w:t xml:space="preserve">Copyright Awareness:</w:t>
      </w:r>
      <w:r>
        <w:t xml:space="preserve"> </w:t>
      </w:r>
      <w:r>
        <w:t xml:space="preserve">Protecting intellectual property rights in Kinshasa.</w:t>
      </w:r>
    </w:p>
    <w:p>
      <w:pPr>
        <w:numPr>
          <w:ilvl w:val="0"/>
          <w:numId w:val="1003"/>
        </w:numPr>
        <w:pStyle w:val="Compact"/>
      </w:pPr>
      <w:r>
        <w:rPr>
          <w:bCs/>
          <w:b/>
        </w:rPr>
        <w:t xml:space="preserve">National Pride:</w:t>
      </w:r>
      <w:r>
        <w:t xml:space="preserve"> </w:t>
      </w:r>
      <w:r>
        <w:t xml:space="preserve">Celebrating Congolese design on the global stage.</w:t>
      </w:r>
    </w:p>
    <w:p>
      <w:pPr>
        <w:pStyle w:val="FirstParagraph"/>
      </w:pPr>
      <w:r>
        <w:t xml:space="preserve">The Graphic Designer is the voice of brands in a noisy world. In Kinshasa, that voice must be clear, vibrant, and proud.</w:t>
      </w:r>
    </w:p>
    <w:bookmarkEnd w:id="35"/>
    <w:bookmarkEnd w:id="36"/>
    <w:bookmarkStart w:id="38" w:name="conclusion"/>
    <w:p>
      <w:pPr>
        <w:pStyle w:val="Heading2"/>
      </w:pPr>
      <w:r>
        <w:t xml:space="preserve">Conclusion</w:t>
      </w:r>
    </w:p>
    <w:bookmarkStart w:id="37" w:name="a-vision-for-tomorrow"/>
    <w:p>
      <w:pPr>
        <w:pStyle w:val="Heading3"/>
      </w:pPr>
      <w:r>
        <w:t xml:space="preserve">A Vision for Tomorrow</w:t>
      </w:r>
    </w:p>
    <w:p>
      <w:pPr>
        <w:pStyle w:val="FirstParagraph"/>
      </w:pPr>
      <w:r>
        <w:t xml:space="preserve">In conclusion, the journey of the Graphic Designer in DR Congo Kinshasa is one of dynamic transformation. It is a journey from the margins to the center stage of business and culture. By embracing technology, honoring tradition, and focusing on economic value, we can build a robust creative industry.</w:t>
      </w:r>
    </w:p>
    <w:p>
      <w:pPr>
        <w:pStyle w:val="BodyText"/>
      </w:pPr>
      <w:r>
        <w:t xml:space="preserve">Let us commit to supporting our local designers. Let us recognize that every well-designed poster, app interface, or brand logo contributes to the narrative of</w:t>
      </w:r>
      <w:r>
        <w:t xml:space="preserve"> </w:t>
      </w:r>
      <w:r>
        <w:rPr>
          <w:bCs/>
          <w:b/>
        </w:rPr>
        <w:t xml:space="preserve">DR Congo Kinshasa</w:t>
      </w:r>
      <w:r>
        <w:t xml:space="preserve">. It is a narrative of growth, creativity, and boundless potential.</w:t>
      </w:r>
    </w:p>
    <w:bookmarkEnd w:id="37"/>
    <w:bookmarkEnd w:id="38"/>
    <w:bookmarkStart w:id="39" w:name="qa-session"/>
    <w:p>
      <w:pPr>
        <w:pStyle w:val="Heading2"/>
      </w:pPr>
      <w:r>
        <w:t xml:space="preserve">Q&amp;A Session</w:t>
      </w:r>
    </w:p>
    <w:p>
      <w:pPr>
        <w:pStyle w:val="FirstParagraph"/>
      </w:pPr>
      <w:r>
        <w:rPr>
          <w:bCs/>
          <w:b/>
        </w:rPr>
        <w:t xml:space="preserve">We invite your questions and insights.</w:t>
      </w:r>
    </w:p>
    <w:p>
      <w:pPr>
        <w:pStyle w:val="BodyText"/>
      </w:pPr>
      <w:r>
        <w:t xml:space="preserve">"Design is not just what it looks like and feels like. Design is how it works." – Steve Jobs</w:t>
      </w:r>
      <w:r>
        <w:br/>
      </w:r>
      <w:r>
        <w:br/>
      </w:r>
      <w:r>
        <w:t xml:space="preserve">Let us make design work for the people of Kinshasa. Thank you for your attention.</w:t>
      </w:r>
    </w:p>
    <w:bookmarkEnd w:id="39"/>
    <w:p>
      <w:pPr>
        <w:pStyle w:val="BodyText"/>
      </w:pPr>
      <w:r>
        <w:t xml:space="preserve">© 2023 Seminar Presentation Series | Designed for Educational Purposes in Kinshasa, DR 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Graphic Designer in DR Congo Kinshasa</dc:title>
  <dc:creator/>
  <dc:language>en</dc:language>
  <cp:keywords/>
  <dcterms:created xsi:type="dcterms:W3CDTF">2026-07-29T04:49:32Z</dcterms:created>
  <dcterms:modified xsi:type="dcterms:W3CDTF">2026-07-29T04:49:32Z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