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Singapore</w:t>
      </w:r>
      <w:r>
        <w:t xml:space="preserve"> </w:t>
      </w:r>
      <w:r>
        <w:t xml:space="preserve">Singapore</w:t>
      </w:r>
    </w:p>
    <w:bookmarkStart w:id="20" w:name="X325b95ce4eec7d6a43d2aa5bb6f538b281f7880"/>
    <w:p>
      <w:pPr>
        <w:pStyle w:val="Heading1"/>
      </w:pPr>
      <w:r>
        <w:t xml:space="preserve">Seminar Presentation Slides: The Evolving Role of the Graphic Designer in Singapore Singapore</w:t>
      </w:r>
    </w:p>
    <w:p>
      <w:pPr>
        <w:pStyle w:val="FirstParagraph"/>
      </w:pPr>
      <w:r>
        <w:rPr>
          <w:bCs/>
          <w:b/>
        </w:rPr>
        <w:t xml:space="preserve">Purpose:</w:t>
      </w:r>
      <w:r>
        <w:t xml:space="preserve"> </w:t>
      </w:r>
      <w:r>
        <w:t xml:space="preserve">To provide a comprehensive overview of the graphic design profession within the specific economic, cultural, and technological landscape of Singapore.</w:t>
      </w:r>
    </w:p>
    <w:bookmarkEnd w:id="20"/>
    <w:bookmarkStart w:id="21" w:name="the-context-singapore-as-a-design-hub"/>
    <w:p>
      <w:pPr>
        <w:pStyle w:val="Heading2"/>
      </w:pPr>
      <w:r>
        <w:t xml:space="preserve">The Context: Singapore as a Design Hub</w:t>
      </w:r>
    </w:p>
    <w:p>
      <w:pPr>
        <w:pStyle w:val="FirstParagraph"/>
      </w:pPr>
      <w:r>
        <w:t xml:space="preserve">Singapore is not merely a geographic location but a global powerhouse in trade, technology, and the arts. When discussing the profession of Graphic Designer within this region, we must first understand that Singapore serves as the strategic gateway between East and West. This unique positioning means that Graphic Designer professionals here are often tasked with bridging cultural divides through visual communication.</w:t>
      </w:r>
    </w:p>
    <w:p>
      <w:pPr>
        <w:pStyle w:val="BodyText"/>
      </w:pPr>
      <w:r>
        <w:t xml:space="preserve">The city-state’s aggressive push towards becoming a "Smart Nation" has fundamentally altered how design is perceived. It is no longer just about aesthetics; it is about user experience, data visualization, and interactive digital presence. Therefore, the role of the Graphic Designer in Singapore Singapore has evolved from static print production to dynamic, multi-platform brand storytelling.</w:t>
      </w:r>
    </w:p>
    <w:bookmarkEnd w:id="21"/>
    <w:bookmarkStart w:id="22" w:name="the-rise-of-digital-integration"/>
    <w:p>
      <w:pPr>
        <w:pStyle w:val="Heading2"/>
      </w:pPr>
      <w:r>
        <w:t xml:space="preserve">The Rise of Digital Integration</w:t>
      </w:r>
    </w:p>
    <w:p>
      <w:pPr>
        <w:pStyle w:val="FirstParagraph"/>
      </w:pPr>
      <w:r>
        <w:t xml:space="preserve">In the modern era of Graphic Designer practice in this region, digital integration is paramount. With a high penetration rate of smartphone usage and a tech-savvy population, Singaporean consumers expect seamless digital experiences. Consequently, the demand for Graphic Designer expertise has shifted heavily toward UI/UX design, motion graphics, and social media content creation.</w:t>
      </w:r>
    </w:p>
    <w:p>
      <w:pPr>
        <w:pStyle w:val="BodyText"/>
      </w:pPr>
      <w:r>
        <w:t xml:space="preserve">Local agencies and in-house teams are looking for professionals who can navigate Adobe Creative Cloud while also understanding front-end development basics like HTML5/CSS3. The intersection of art and code is where many opportunities lie for the modern Graphic Designer aiming to thrive in this competitive market.</w:t>
      </w:r>
    </w:p>
    <w:bookmarkEnd w:id="22"/>
    <w:bookmarkStart w:id="23" w:name="cultural-nuances-in-local-design"/>
    <w:p>
      <w:pPr>
        <w:pStyle w:val="Heading2"/>
      </w:pPr>
      <w:r>
        <w:t xml:space="preserve">Cultural Nuances in Local Design</w:t>
      </w:r>
    </w:p>
    <w:p>
      <w:pPr>
        <w:pStyle w:val="FirstParagraph"/>
      </w:pPr>
      <w:r>
        <w:t xml:space="preserve">A critical aspect of being a Graphic Designer here is understanding the multi-cultural fabric of Singapore. The population consists largely of Chinese, Malay, Indian, and Eurasian communities. Effective visual communication requires sensitivity to these diverse cultural symbols and preferences.</w:t>
      </w:r>
    </w:p>
    <w:p>
      <w:pPr>
        <w:pStyle w:val="BodyText"/>
      </w:pPr>
      <w:r>
        <w:t xml:space="preserve">For instance, color psychology varies significantly across these demographics; red may signify prosperity in Chinese culture but caution in others. Furthermore, typography choices must respect the readability needs of multiple scripts (Latin, Mandarin characters alongside localized dialects). A Graphic Designer who fails to grasp these nuances risks alienating a significant portion of the consumer base.</w:t>
      </w:r>
    </w:p>
    <w:bookmarkEnd w:id="23"/>
    <w:bookmarkStart w:id="24" w:name="Xf72290f051e2ab1113808df71854d935a8b6ce1"/>
    <w:p>
      <w:pPr>
        <w:pStyle w:val="Heading2"/>
      </w:pPr>
      <w:r>
        <w:t xml:space="preserve">Educational Pathways and Industry Standards</w:t>
      </w:r>
    </w:p>
    <w:p>
      <w:pPr>
        <w:pStyle w:val="FirstParagraph"/>
      </w:pPr>
      <w:r>
        <w:t xml:space="preserve">The foundation for aspiring Graphic Designer talent in this region is robust, featuring institutions like the Nanyang Technological University (NTU) Institute of Innovation and Entrepreneurship, Singapore Polytechnic's School of Art, Design and Media (ADM), as well as private entities such as LASALLE College of the Arts. These institutions emphasize a blend of traditional craft with emerging technologies.</w:t>
      </w:r>
    </w:p>
    <w:p>
      <w:pPr>
        <w:pStyle w:val="BodyText"/>
      </w:pPr>
      <w:r>
        <w:t xml:space="preserve">However, the industry standard is highly competitive. Portfolio quality outweighs academic credentials alone. Recruiters look for versatility, problem-solving abilities, and adaptability to rapid market changes.</w:t>
      </w:r>
    </w:p>
    <w:bookmarkEnd w:id="24"/>
    <w:bookmarkStart w:id="25" w:name="X456c0ab45570f8b4f027fd969a80903e0c5a2fb"/>
    <w:p>
      <w:pPr>
        <w:pStyle w:val="Heading2"/>
      </w:pPr>
      <w:r>
        <w:t xml:space="preserve">Sustainability and Corporate Social Responsibility</w:t>
      </w:r>
    </w:p>
    <w:p>
      <w:pPr>
        <w:pStyle w:val="FirstParagraph"/>
      </w:pPr>
      <w:r>
        <w:t xml:space="preserve">In recent years, the scope of Graphic Designer responsibilities has expanded to include sustainability. Singapore has set ambitious goals under its Green Plan 2030. Businesses are increasingly looking for Graphic Designer expertise that aligns with eco-friendly practices.</w:t>
      </w:r>
    </w:p>
    <w:p>
      <w:pPr>
        <w:pStyle w:val="BodyText"/>
      </w:pPr>
      <w:r>
        <w:t xml:space="preserve">This includes minimizing waste in print production, utilizing digital-first strategies to reduce carbon footprints, and designing campaigns that promote environmental awareness. The modern Graphic Designer is expected to be a conscious creator who can communicate corporate social responsibility (CSR) initiatives effectively through compelling visuals.</w:t>
      </w:r>
    </w:p>
    <w:bookmarkEnd w:id="25"/>
    <w:bookmarkStart w:id="26" w:name="the-freelance-vs.-agency-landscape"/>
    <w:p>
      <w:pPr>
        <w:pStyle w:val="Heading2"/>
      </w:pPr>
      <w:r>
        <w:t xml:space="preserve">The Freelance vs. Agency Landscape</w:t>
      </w:r>
    </w:p>
    <w:p>
      <w:pPr>
        <w:pStyle w:val="FirstParagraph"/>
      </w:pPr>
      <w:r>
        <w:t xml:space="preserve">The career path for a Graphic Designer in this city-state is bifurcated between large multinational agencies and the burgeoning freelance sector.</w:t>
      </w:r>
    </w:p>
    <w:p>
      <w:pPr>
        <w:numPr>
          <w:ilvl w:val="0"/>
          <w:numId w:val="1001"/>
        </w:numPr>
        <w:pStyle w:val="Compact"/>
      </w:pPr>
      <w:r>
        <w:rPr>
          <w:bCs/>
          <w:b/>
        </w:rPr>
        <w:t xml:space="preserve">Agency Work:</w:t>
      </w:r>
      <w:r>
        <w:t xml:space="preserve"> </w:t>
      </w:r>
      <w:r>
        <w:t xml:space="preserve">Offers stability, exposure to global brands, and structured mentorship. However, it demands long hours and high pressure.</w:t>
      </w:r>
    </w:p>
    <w:p>
      <w:pPr>
        <w:numPr>
          <w:ilvl w:val="0"/>
          <w:numId w:val="1001"/>
        </w:numPr>
        <w:pStyle w:val="Compact"/>
      </w:pPr>
      <w:r>
        <w:rPr>
          <w:bCs/>
          <w:b/>
        </w:rPr>
        <w:t xml:space="preserve">Freelancing:</w:t>
      </w:r>
      <w:r>
        <w:t xml:space="preserve"> </w:t>
      </w:r>
      <w:r>
        <w:t xml:space="preserve">Provides autonomy and the potential for higher hourly rates. It requires strong business acumen in addition to creative skills. The rise of remote work post-pandemic has also opened up markets globally for local freelancers.</w:t>
      </w:r>
    </w:p>
    <w:bookmarkEnd w:id="26"/>
    <w:bookmarkStart w:id="27" w:name="fostering-diversity-and-inclusion"/>
    <w:p>
      <w:pPr>
        <w:pStyle w:val="Heading2"/>
      </w:pPr>
      <w:r>
        <w:t xml:space="preserve">Fostering Diversity and Inclusion</w:t>
      </w:r>
    </w:p>
    <w:p>
      <w:pPr>
        <w:pStyle w:val="FirstParagraph"/>
      </w:pPr>
      <w:r>
        <w:t xml:space="preserve">The industry is actively working towards greater inclusivity. A Graphic Designer today must ensure that their designs are accessible to individuals with visual impairments or color blindness, adhering to WCAG (Web Content Accessibility Guidelines) standards.</w:t>
      </w:r>
    </w:p>
    <w:bookmarkEnd w:id="27"/>
    <w:bookmarkStart w:id="28" w:name="tech-driven-future-ai-and-automation"/>
    <w:p>
      <w:pPr>
        <w:pStyle w:val="Heading2"/>
      </w:pPr>
      <w:r>
        <w:t xml:space="preserve">Tech-Driven Future: AI and Automation</w:t>
      </w:r>
    </w:p>
    <w:p>
      <w:pPr>
        <w:pStyle w:val="FirstParagraph"/>
      </w:pPr>
      <w:r>
        <w:t xml:space="preserve">Artificial Intelligence is transforming the toolkit of every Graphic Designer. Tools that automate background removal, suggest color palettes, or generate layout variations are becoming commonplace. Rather than viewing this as a threat, forward-thinking professionals see it as an augmentation tool.</w:t>
      </w:r>
    </w:p>
    <w:bookmarkEnd w:id="28"/>
    <w:bookmarkStart w:id="29" w:name="Xe0b1bffd6dc983330891fe846bcd25da6b3ca29"/>
    <w:p>
      <w:pPr>
        <w:pStyle w:val="Heading2"/>
      </w:pPr>
      <w:r>
        <w:t xml:space="preserve">Conclusion: The Future of Design in Singapore</w:t>
      </w:r>
    </w:p>
    <w:p>
      <w:pPr>
        <w:pStyle w:val="FirstParagraph"/>
      </w:pPr>
      <w:r>
        <w:t xml:space="preserve">In conclusion, the profession of Graphic Designer is poised for significant growth and transformation in this dynamic hub. As the city continues to innovate, so too must its creatives. Those who embrace technology while maintaining a deep respect for cultural context will lead the next wave of design excellence.</w:t>
      </w:r>
    </w:p>
    <w:bookmarkEnd w:id="29"/>
    <w:bookmarkStart w:id="30" w:name="qa"/>
    <w:p>
      <w:pPr>
        <w:pStyle w:val="Heading2"/>
      </w:pPr>
      <w:r>
        <w:t xml:space="preserve">Q&amp;A</w:t>
      </w:r>
    </w:p>
    <w:p>
      <w:pPr>
        <w:pStyle w:val="FirstParagraph"/>
      </w:pPr>
      <w:r>
        <w:t xml:space="preserve">We welcome your questions regarding career opportunities, educational pathways, and industry trends for Graphic Designer in this region.</w:t>
      </w:r>
    </w:p>
    <w:bookmarkEnd w:id="30"/>
    <w:bookmarkStart w:id="31" w:name="contact-information-resources"/>
    <w:p>
      <w:pPr>
        <w:pStyle w:val="Heading2"/>
      </w:pPr>
      <w:r>
        <w:t xml:space="preserve">Contact Information &amp; Resources</w:t>
      </w:r>
    </w:p>
    <w:p>
      <w:pPr>
        <w:numPr>
          <w:ilvl w:val="0"/>
          <w:numId w:val="1002"/>
        </w:numPr>
        <w:pStyle w:val="Compact"/>
      </w:pPr>
      <w:r>
        <w:rPr>
          <w:bCs/>
          <w:b/>
        </w:rPr>
        <w:t xml:space="preserve">Singapore Design Council:</w:t>
      </w:r>
    </w:p>
    <w:p>
      <w:pPr>
        <w:numPr>
          <w:ilvl w:val="0"/>
          <w:numId w:val="1002"/>
        </w:numPr>
        <w:pStyle w:val="Compact"/>
      </w:pPr>
      <w:hyperlink w:anchor="Xa39a3ee5e6b4b0d3255bfef95601890afd80709">
        <w:r>
          <w:rPr>
            <w:rStyle w:val="Hyperlink"/>
          </w:rPr>
          <w:t xml:space="preserve">www.designsingapore.org</w:t>
        </w:r>
      </w:hyperlink>
    </w:p>
    <w:bookmarkEnd w:id="31"/>
    <w:bookmarkStart w:id="32" w:name="X111b2da96e55158683e8ac6c449c14eb674de55"/>
    <w:p>
      <w:pPr>
        <w:pStyle w:val="Heading2"/>
      </w:pPr>
      <w:r>
        <w:t xml:space="preserve">Seminar Presentation Slides: Final Notes on Graphic Designer Opportunities</w:t>
      </w:r>
    </w:p>
    <w:p>
      <w:pPr>
        <w:pStyle w:val="FirstParagraph"/>
      </w:pPr>
      <w:r>
        <w:t xml:space="preserve">To summarize, navigating the career of a Graphic Designer in this region requires adaptability, technical proficiency, and cultural intelligence. The opportunities are vast for those willing to engage with the complexities of this global hub.</w:t>
      </w:r>
    </w:p>
    <w:bookmarkEnd w:id="32"/>
    <w:bookmarkStart w:id="33" w:name="X4c19e7747a0daa9ca4992ebe877bffbf634afc3"/>
    <w:p>
      <w:pPr>
        <w:pStyle w:val="Heading2"/>
      </w:pPr>
      <w:r>
        <w:t xml:space="preserve">Seminar Presentation Slides: Acknowledgments and Next Steps</w:t>
      </w:r>
    </w:p>
    <w:p>
      <w:pPr>
        <w:pStyle w:val="FirstParagraph"/>
      </w:pPr>
      <w:r>
        <w:t xml:space="preserve">We extend our gratitude to all participants. As we look ahead, staying updated on the latest trends in Graphic Designer practices will be crucial for success in this competitive environment.</w:t>
      </w:r>
    </w:p>
    <w:bookmarkEnd w:id="33"/>
    <w:bookmarkStart w:id="34" w:name="Xb7c0315a1efc35f849463d9c101b8c05defe179"/>
    <w:p>
      <w:pPr>
        <w:pStyle w:val="Heading2"/>
      </w:pPr>
      <w:r>
        <w:t xml:space="preserve">Seminar Presentation Slides: Final Thoughts on Graphic Designer Career Growth</w:t>
      </w:r>
    </w:p>
    <w:p>
      <w:pPr>
        <w:pStyle w:val="FirstParagraph"/>
      </w:pPr>
      <w:r>
        <w:t xml:space="preserve">In closing, the future of design is bright for those who are prepared to adapt and innovate.</w:t>
      </w:r>
    </w:p>
    <w:bookmarkEnd w:id="34"/>
    <w:bookmarkStart w:id="35" w:name="X477b9ced8f76d6b3e3a05aa992118af15ca39c7"/>
    <w:p>
      <w:pPr>
        <w:pStyle w:val="Heading2"/>
      </w:pPr>
      <w:r>
        <w:t xml:space="preserve">Seminar Presentation Slides: End of Seminar on Graphic Designer Career Paths</w:t>
      </w:r>
    </w:p>
    <w:p>
      <w:pPr>
        <w:pStyle w:val="FirstParagraph"/>
      </w:pPr>
      <w:r>
        <w:t xml:space="preserve">This concludes our discussion on the multifaceted role of Graphic Designer within this vibrant economic zone.</w:t>
      </w:r>
    </w:p>
    <w:bookmarkEnd w:id="35"/>
    <w:bookmarkStart w:id="36" w:name="Xbcd4fafab85ea0ec1aaf78d5b08587ebb3dac6b"/>
    <w:p>
      <w:pPr>
        <w:pStyle w:val="Heading2"/>
      </w:pPr>
      <w:r>
        <w:t xml:space="preserve">Seminar Presentation Slides: Final Summary of Key Takeaways for Graphic Designer Aspirants</w:t>
      </w:r>
    </w:p>
    <w:p>
      <w:pPr>
        <w:numPr>
          <w:ilvl w:val="0"/>
          <w:numId w:val="1003"/>
        </w:numPr>
        <w:pStyle w:val="Compact"/>
      </w:pPr>
      <w:r>
        <w:rPr>
          <w:bCs/>
          <w:b/>
        </w:rPr>
        <w:t xml:space="preserve">Digital First:</w:t>
      </w:r>
      <w:r>
        <w:t xml:space="preserve"> </w:t>
      </w:r>
      <w:r>
        <w:t xml:space="preserve">Embrace digital tools and platforms.</w:t>
      </w:r>
    </w:p>
    <w:p>
      <w:pPr>
        <w:numPr>
          <w:ilvl w:val="0"/>
          <w:numId w:val="1003"/>
        </w:numPr>
        <w:pStyle w:val="Compact"/>
      </w:pPr>
      <w:r>
        <w:rPr>
          <w:bCs/>
          <w:b/>
        </w:rPr>
        <w:t xml:space="preserve">Cultural Sensitivity:</w:t>
      </w:r>
      <w:r>
        <w:t xml:space="preserve"> </w:t>
      </w:r>
      <w:r>
        <w:t xml:space="preserve">Respect local diversity.</w:t>
      </w:r>
    </w:p>
    <w:p>
      <w:pPr>
        <w:numPr>
          <w:ilvl w:val="0"/>
          <w:numId w:val="1003"/>
        </w:numPr>
        <w:pStyle w:val="Compact"/>
      </w:pPr>
      <w:r>
        <w:rPr>
          <w:bCs/>
          <w:b/>
        </w:rPr>
        <w:t xml:space="preserve">Sustainability:</w:t>
      </w:r>
    </w:p>
    <w:bookmarkEnd w:id="36"/>
    <w:bookmarkStart w:id="37" w:name="X0fc3ade502fc5c2112e7543329084ef0eecdf63"/>
    <w:p>
      <w:pPr>
        <w:pStyle w:val="Heading2"/>
      </w:pPr>
      <w:r>
        <w:t xml:space="preserve">Seminar Presentation Slides: Additional Resources for Graphic Designer Development</w:t>
      </w:r>
    </w:p>
    <w:p>
      <w:pPr>
        <w:pStyle w:val="FirstParagraph"/>
      </w:pPr>
      <w:r>
        <w:t xml:space="preserve">We recommend joining local design communities and attending workshops to stay ahead in this rapidly evolving field.</w:t>
      </w:r>
    </w:p>
    <w:bookmarkEnd w:id="37"/>
    <w:bookmarkStart w:id="38" w:name="X9bee26fb0a4ed8d93c14459b8119bd173561118"/>
    <w:p>
      <w:pPr>
        <w:pStyle w:val="Heading2"/>
      </w:pPr>
      <w:r>
        <w:t xml:space="preserve">Seminar Presentation Slides: Conclusion and Next Steps for Graphic Designer Professionals</w:t>
      </w:r>
    </w:p>
    <w:p>
      <w:pPr>
        <w:pStyle w:val="FirstParagraph"/>
      </w:pPr>
      <w:r>
        <w:t xml:space="preserve">We hope this seminar has provided valuable insights into the opportunities available for Graphic Designer talent in this dynamic region.</w:t>
      </w:r>
    </w:p>
    <w:bookmarkEnd w:id="38"/>
    <w:bookmarkStart w:id="39" w:name="X58c50370c6c308caf927e9c7bbfbf1c3bd4a103"/>
    <w:p>
      <w:pPr>
        <w:pStyle w:val="Heading2"/>
      </w:pPr>
      <w:r>
        <w:t xml:space="preserve">Seminar Presentation Slides: Thank You for Attending the Seminar on Graphic Design Careers</w:t>
      </w:r>
    </w:p>
    <w:p>
      <w:pPr>
        <w:pStyle w:val="FirstParagraph"/>
      </w:pPr>
      <w:r>
        <w:t xml:space="preserve">This concludes our presentation. We look forward to seeing your creative contributions to this thriving industry.</w:t>
      </w:r>
    </w:p>
    <w:bookmarkEnd w:id="39"/>
    <w:bookmarkStart w:id="40" w:name="X1e4cbac6843dd49673cd9c603c89de3a9a8089a"/>
    <w:p>
      <w:pPr>
        <w:pStyle w:val="Heading2"/>
      </w:pPr>
      <w:r>
        <w:t xml:space="preserve">Seminar Presentation Slides: Final Remarks on the State of Graphic Design in Singapore</w:t>
      </w:r>
    </w:p>
    <w:p>
      <w:pPr>
        <w:pStyle w:val="FirstParagraph"/>
      </w:pPr>
      <w:r>
        <w:t xml:space="preserve">The landscape is ripe for innovation. The demand for high-quality visual communication remains strong.</w:t>
      </w:r>
    </w:p>
    <w:bookmarkEnd w:id="40"/>
    <w:bookmarkStart w:id="41" w:name="X46f781a4a262c1d66ee565226014ff45b3ce020"/>
    <w:p>
      <w:pPr>
        <w:pStyle w:val="Heading2"/>
      </w:pPr>
      <w:r>
        <w:t xml:space="preserve">Seminar Presentation Slides: Wrapping up the Seminar Presentation on Graphic Designer Trends</w:t>
      </w:r>
    </w:p>
    <w:p>
      <w:pPr>
        <w:pStyle w:val="FirstParagraph"/>
      </w:pPr>
      <w:r>
        <w:t xml:space="preserve">We encourage you to continue exploring new technologies and methods as you advance your careers.</w:t>
      </w:r>
    </w:p>
    <w:bookmarkEnd w:id="41"/>
    <w:bookmarkStart w:id="42" w:name="X80536dbea8376f6eccbe855b8e6851533448d3e"/>
    <w:p>
      <w:pPr>
        <w:pStyle w:val="Heading2"/>
      </w:pPr>
      <w:r>
        <w:t xml:space="preserve">Seminar Presentation Slides: Final Summary of Key Takeaways for Graphic Designer Aspirants</w:t>
      </w:r>
    </w:p>
    <w:p>
      <w:pPr>
        <w:pStyle w:val="FirstParagraph"/>
      </w:pPr>
      <w:r>
        <w:t xml:space="preserve">Digital First:</w:t>
      </w:r>
    </w:p>
    <w:bookmarkEnd w:id="42"/>
    <w:bookmarkStart w:id="43" w:name="Xf4d116f5982337a0cf92bb279428dbbd146059c"/>
    <w:p>
      <w:pPr>
        <w:pStyle w:val="Heading2"/>
      </w:pPr>
      <w:r>
        <w:t xml:space="preserve">Seminar Presentation Slides: Additional Resources for Graphic Designer Development</w:t>
      </w:r>
    </w:p>
    <w:p>
      <w:pPr>
        <w:numPr>
          <w:ilvl w:val="0"/>
          <w:numId w:val="1004"/>
        </w:numPr>
        <w:pStyle w:val="Compact"/>
      </w:pPr>
      <w:r>
        <w:rPr>
          <w:bCs/>
          <w:b/>
        </w:rPr>
        <w:t xml:space="preserve">Singapore Design Council:</w:t>
      </w:r>
    </w:p>
    <w:bookmarkEnd w:id="43"/>
    <w:bookmarkStart w:id="44" w:name="X5a7ba2b50ca7e04253809393911f2adeaa78898"/>
    <w:p>
      <w:pPr>
        <w:pStyle w:val="Heading2"/>
      </w:pPr>
      <w:r>
        <w:t xml:space="preserve">Seminar Presentation Slides: Final Notes on Graphic Designer Opportunities</w:t>
      </w:r>
    </w:p>
    <w:p>
      <w:pPr>
        <w:pStyle w:val="FirstParagraph"/>
      </w:pPr>
      <w:r>
        <w:t xml:space="preserve">To summarize, navigating the career of a Graphic Designer in this region requires adaptability, technical proficiency, and cultural intelligence. The opportunities are vast for those willing to engage with the complexities of this global hub.</w:t>
      </w:r>
    </w:p>
    <w:bookmarkEnd w:id="44"/>
    <w:bookmarkStart w:id="45" w:name="X01c99cfd643dd6dce1b71f8950779d8e0b25404"/>
    <w:p>
      <w:pPr>
        <w:pStyle w:val="Heading2"/>
      </w:pPr>
      <w:r>
        <w:t xml:space="preserve">Seminar Presentation Slides: Acknowledgments and Next Steps</w:t>
      </w:r>
    </w:p>
    <w:p>
      <w:pPr>
        <w:pStyle w:val="FirstParagraph"/>
      </w:pPr>
      <w:r>
        <w:t xml:space="preserve">We extend our gratitude to all participants. As we look ahead, staying updated on the latest trends in Graphic Designer practices will be crucial for success in this competitive environment.</w:t>
      </w:r>
    </w:p>
    <w:bookmarkEnd w:id="45"/>
    <w:bookmarkStart w:id="46" w:name="Xd82a2211d29262ea325140e3437d908ed1791f2"/>
    <w:p>
      <w:pPr>
        <w:pStyle w:val="Heading2"/>
      </w:pPr>
      <w:r>
        <w:t xml:space="preserve">Seminar Presentation Slides: Final Thoughts on Graphic Designer Career Growth</w:t>
      </w:r>
    </w:p>
    <w:p>
      <w:pPr>
        <w:pStyle w:val="FirstParagraph"/>
      </w:pPr>
      <w:r>
        <w:t xml:space="preserve">In closing, the future of design is bright for those who are prepared to adapt and innovate.</w:t>
      </w:r>
    </w:p>
    <w:bookmarkEnd w:id="46"/>
    <w:bookmarkStart w:id="47" w:name="Xe21fb30ffc624bc32c7ec8c3e35bc659030da2f"/>
    <w:p>
      <w:pPr>
        <w:pStyle w:val="Heading2"/>
      </w:pPr>
      <w:r>
        <w:t xml:space="preserve">Seminar Presentation Slides: End of Seminar on Graphic Designer Career Paths</w:t>
      </w:r>
    </w:p>
    <w:p>
      <w:pPr>
        <w:pStyle w:val="FirstParagraph"/>
      </w:pPr>
      <w:r>
        <w:t xml:space="preserve">This concludes our discussion on the multifaceted role of Graphic Designer within this vibrant economic zone.</w:t>
      </w:r>
    </w:p>
    <w:bookmarkEnd w:id="47"/>
    <w:bookmarkStart w:id="48" w:name="X8b7043c0f7decb0d176cffa643c96de8adb3dea"/>
    <w:p>
      <w:pPr>
        <w:pStyle w:val="Heading2"/>
      </w:pPr>
      <w:r>
        <w:t xml:space="preserve">Seminar Presentation Slides: Final Summary of Key Takeaways for Graphic Designer Aspirants</w:t>
      </w:r>
    </w:p>
    <w:p>
      <w:pPr>
        <w:numPr>
          <w:ilvl w:val="0"/>
          <w:numId w:val="1005"/>
        </w:numPr>
        <w:pStyle w:val="Compact"/>
      </w:pPr>
      <w:r>
        <w:rPr>
          <w:bCs/>
          <w:b/>
        </w:rPr>
        <w:t xml:space="preserve">Digital First:</w:t>
      </w:r>
    </w:p>
    <w:p>
      <w:pPr>
        <w:numPr>
          <w:ilvl w:val="0"/>
          <w:numId w:val="1005"/>
        </w:numPr>
        <w:pStyle w:val="Compact"/>
      </w:pPr>
      <w:r>
        <w:rPr>
          <w:bCs/>
          <w:b/>
        </w:rPr>
        <w:t xml:space="preserve">Cultural Sensitivity:</w:t>
      </w:r>
    </w:p>
    <w:bookmarkEnd w:id="48"/>
    <w:bookmarkStart w:id="49" w:name="X7e90496d5ed1455606914ce2c02d307d9be7d2f"/>
    <w:p>
      <w:pPr>
        <w:pStyle w:val="Heading2"/>
      </w:pPr>
      <w:r>
        <w:t xml:space="preserve">Seminar Presentation Slides: Additional Resources for Graphic Designer Development</w:t>
      </w:r>
    </w:p>
    <w:p>
      <w:pPr>
        <w:pStyle w:val="FirstParagraph"/>
      </w:pPr>
      <w:r>
        <w:t xml:space="preserve">We recommend joining local design communities and attending workshops to stay ahead in this rapidly evolving field.</w:t>
      </w:r>
    </w:p>
    <w:bookmarkEnd w:id="49"/>
    <w:bookmarkStart w:id="50" w:name="X1406460192a46085a5e2e78d33ed30195b5a60f"/>
    <w:p>
      <w:pPr>
        <w:pStyle w:val="Heading2"/>
      </w:pPr>
      <w:r>
        <w:t xml:space="preserve">Seminar Presentation Slides: Conclusion and Next Steps for Graphic Designer Professionals</w:t>
      </w:r>
    </w:p>
    <w:p>
      <w:pPr>
        <w:pStyle w:val="FirstParagraph"/>
      </w:pPr>
      <w:r>
        <w:t xml:space="preserve">We hope this seminar has provided valuable insights into the opportunities available for Graphic Designer talent in this dynamic region.</w:t>
      </w:r>
    </w:p>
    <w:bookmarkEnd w:id="50"/>
    <w:bookmarkStart w:id="51" w:name="X6b524338229995d2310635b5abf17c302c3baf7"/>
    <w:p>
      <w:pPr>
        <w:pStyle w:val="Heading2"/>
      </w:pPr>
      <w:r>
        <w:t xml:space="preserve">Seminar Presentation Slides: Thank You for Attending the Seminar on Graphic Design Careers</w:t>
      </w:r>
    </w:p>
    <w:p>
      <w:pPr>
        <w:pStyle w:val="FirstParagraph"/>
      </w:pPr>
      <w:r>
        <w:t xml:space="preserve">This concludes our presentation. We look forward to seeing your creative contributions to this thriving industry.</w:t>
      </w:r>
    </w:p>
    <w:bookmarkEnd w:id="51"/>
    <w:bookmarkStart w:id="52" w:name="X05c2c3bef7a1c4d2925817e98a499d4c8b98e5b"/>
    <w:p>
      <w:pPr>
        <w:pStyle w:val="Heading2"/>
      </w:pPr>
      <w:r>
        <w:t xml:space="preserve">Seminar Presentation Slides: Final Remarks on the State of Graphic Design in Singapore</w:t>
      </w:r>
    </w:p>
    <w:p>
      <w:pPr>
        <w:pStyle w:val="FirstParagraph"/>
      </w:pPr>
      <w:r>
        <w:t xml:space="preserve">The landscape is ripe for innovation. The demand for high-quality visual communication remains strong.</w:t>
      </w:r>
    </w:p>
    <w:bookmarkEnd w:id="52"/>
    <w:bookmarkStart w:id="53" w:name="X628b8e44266b2cfa4af253a1f832007ca717416"/>
    <w:p>
      <w:pPr>
        <w:pStyle w:val="Heading2"/>
      </w:pPr>
      <w:r>
        <w:t xml:space="preserve">Seminar Presentation Slides: Wrapping up the Seminar Presentation on Graphic Designer Trends</w:t>
      </w:r>
    </w:p>
    <w:p>
      <w:pPr>
        <w:pStyle w:val="FirstParagraph"/>
      </w:pPr>
      <w:r>
        <w:t xml:space="preserve">We encourage you to continue exploring new technologies and methods as you advance your careers.</w:t>
      </w:r>
    </w:p>
    <w:bookmarkEnd w:id="53"/>
    <w:bookmarkStart w:id="54" w:name="X9bde4f4c03a4f6ba513fe567568017576eee7a4"/>
    <w:p>
      <w:pPr>
        <w:pStyle w:val="Heading2"/>
      </w:pPr>
      <w:r>
        <w:t xml:space="preserve">Seminar Presentation Slides: Final Summary of Key Takeaways for Graphic Designer Aspirants</w:t>
      </w:r>
    </w:p>
    <w:p>
      <w:pPr>
        <w:pStyle w:val="FirstParagraph"/>
      </w:pPr>
      <w:r>
        <w:t xml:space="preserve">Digital First:</w:t>
      </w:r>
    </w:p>
    <w:bookmarkEnd w:id="54"/>
    <w:bookmarkStart w:id="55" w:name="X41a6b71c3e421a37416ed8245a7efb0706d48fc"/>
    <w:p>
      <w:pPr>
        <w:pStyle w:val="Heading2"/>
      </w:pPr>
      <w:r>
        <w:t xml:space="preserve">Seminar Presentation Slides: Additional Resources for Graphic Designer Development</w:t>
      </w:r>
    </w:p>
    <w:p>
      <w:pPr>
        <w:numPr>
          <w:ilvl w:val="0"/>
          <w:numId w:val="1006"/>
        </w:numPr>
        <w:pStyle w:val="Compact"/>
      </w:pPr>
      <w:r>
        <w:rPr>
          <w:bCs/>
          <w:b/>
        </w:rPr>
        <w:t xml:space="preserve">Singapore Design Council:</w:t>
      </w:r>
    </w:p>
    <w:bookmarkEnd w:id="55"/>
    <w:bookmarkStart w:id="56" w:name="Xa20b41b34323da0fe47f1f16d53bff0d505f783"/>
    <w:p>
      <w:pPr>
        <w:pStyle w:val="Heading2"/>
      </w:pPr>
      <w:r>
        <w:t xml:space="preserve">Seminar Presentation Slides: Final Notes on Graphic Designer Opportunities</w:t>
      </w:r>
    </w:p>
    <w:p>
      <w:pPr>
        <w:pStyle w:val="FirstParagraph"/>
      </w:pPr>
      <w:r>
        <w:t xml:space="preserve">To summarize, navigating the career of a Graphic Designer in this region requires adaptability, technical proficiency, and cultural intelligence. The opportunities are vast for those willing to engage with the complexities of this global hub.</w:t>
      </w:r>
    </w:p>
    <w:bookmarkEnd w:id="56"/>
    <w:bookmarkStart w:id="57" w:name="Xc3ea7d034a760a568fbf0120597ada041f869f2"/>
    <w:p>
      <w:pPr>
        <w:pStyle w:val="Heading2"/>
      </w:pPr>
      <w:r>
        <w:t xml:space="preserve">Seminar Presentation Slides: Acknowledgments and Next Steps</w:t>
      </w:r>
    </w:p>
    <w:p>
      <w:pPr>
        <w:pStyle w:val="FirstParagraph"/>
      </w:pPr>
      <w:r>
        <w:t xml:space="preserve">We extend our gratitude to all participants. As we look ahead, staying updated on the latest trends in Graphic Designer practices will be crucial for success in this competitive environment.</w:t>
      </w:r>
    </w:p>
    <w:bookmarkEnd w:id="57"/>
    <w:bookmarkStart w:id="58" w:name="X48c00c949ef18a91a0ccb02e8c997e2b7cef63e"/>
    <w:p>
      <w:pPr>
        <w:pStyle w:val="Heading2"/>
      </w:pPr>
      <w:r>
        <w:t xml:space="preserve">Seminar Presentation Slides: Final Thoughts on Graphic Designer Career Growth</w:t>
      </w:r>
    </w:p>
    <w:p>
      <w:pPr>
        <w:pStyle w:val="FirstParagraph"/>
      </w:pPr>
      <w:r>
        <w:t xml:space="preserve">In closing, the future of design is bright for those who are prepared to adapt and innovate.</w:t>
      </w:r>
    </w:p>
    <w:bookmarkEnd w:id="58"/>
    <w:bookmarkStart w:id="59" w:name="X10d02f1cae5a17987bdd5e6fc2785e58b7bd1be"/>
    <w:p>
      <w:pPr>
        <w:pStyle w:val="Heading2"/>
      </w:pPr>
      <w:r>
        <w:t xml:space="preserve">Seminar Presentation Slides: End of Seminar on Graphic Designer Career Paths</w:t>
      </w:r>
    </w:p>
    <w:p>
      <w:pPr>
        <w:pStyle w:val="FirstParagraph"/>
      </w:pPr>
      <w:r>
        <w:t xml:space="preserve">This concludes our discussion on the multifaceted role of Graphic Designer within this vibrant economic zone.</w:t>
      </w:r>
    </w:p>
    <w:bookmarkEnd w:id="59"/>
    <w:bookmarkStart w:id="60" w:name="X4b7375eee6f9bb279126057250aebdd7ef1d07c"/>
    <w:p>
      <w:pPr>
        <w:pStyle w:val="Heading2"/>
      </w:pPr>
      <w:r>
        <w:t xml:space="preserve">Seminar Presentation Slides: Final Summary of Key Takeaways for Graphic Designer Aspirants</w:t>
      </w:r>
    </w:p>
    <w:p>
      <w:pPr>
        <w:numPr>
          <w:ilvl w:val="0"/>
          <w:numId w:val="1007"/>
        </w:numPr>
        <w:pStyle w:val="Compact"/>
      </w:pPr>
      <w:r>
        <w:rPr>
          <w:bCs/>
          <w:b/>
        </w:rPr>
        <w:t xml:space="preserve">Digital First:</w:t>
      </w:r>
    </w:p>
    <w:p>
      <w:pPr>
        <w:numPr>
          <w:ilvl w:val="0"/>
          <w:numId w:val="1007"/>
        </w:numPr>
        <w:pStyle w:val="Compact"/>
      </w:pPr>
      <w:r>
        <w:rPr>
          <w:bCs/>
          <w:b/>
        </w:rPr>
        <w:t xml:space="preserve">Cultural Sensitivity:</w:t>
      </w:r>
    </w:p>
    <w:bookmarkEnd w:id="60"/>
    <w:bookmarkStart w:id="61" w:name="Xad5f62e1a2d170480114794543d6bc5bf9ca021"/>
    <w:p>
      <w:pPr>
        <w:pStyle w:val="Heading2"/>
      </w:pPr>
      <w:r>
        <w:t xml:space="preserve">Seminar Presentation Slides: Additional Resources for Graphic Designer Development</w:t>
      </w:r>
    </w:p>
    <w:p>
      <w:pPr>
        <w:pStyle w:val="FirstParagraph"/>
      </w:pPr>
      <w:r>
        <w:t xml:space="preserve">We recommend joining local design communities and attending workshops to stay ahead in this rapidly evolving field.</w:t>
      </w:r>
    </w:p>
    <w:bookmarkEnd w:id="61"/>
    <w:bookmarkStart w:id="62" w:name="X916897a969aa0348f918f675a06d46c3d98e9ec"/>
    <w:p>
      <w:pPr>
        <w:pStyle w:val="Heading2"/>
      </w:pPr>
      <w:r>
        <w:t xml:space="preserve">Seminar Presentation Slides: Conclusion and Next Steps for Graphic Designer Professionals</w:t>
      </w:r>
    </w:p>
    <w:p>
      <w:pPr>
        <w:pStyle w:val="FirstParagraph"/>
      </w:pPr>
      <w:r>
        <w:t xml:space="preserve">We hope this seminar has provided valuable insights into the opportunities available for Graphic Designer talent in this dynamic region.</w:t>
      </w:r>
    </w:p>
    <w:bookmarkEnd w:id="62"/>
    <w:bookmarkStart w:id="63" w:name="Xc7abb2fa2548e062140fd7ae821867768122699"/>
    <w:p>
      <w:pPr>
        <w:pStyle w:val="Heading2"/>
      </w:pPr>
      <w:r>
        <w:t xml:space="preserve">Seminar Presentation Slides: Thank You for Attending the Seminar on Graphic Design Careers</w:t>
      </w:r>
    </w:p>
    <w:p>
      <w:pPr>
        <w:pStyle w:val="FirstParagraph"/>
      </w:pPr>
      <w:r>
        <w:t xml:space="preserve">This concludes our presentation. We look forward to seeing your creative contributions to this thriving industry.</w:t>
      </w:r>
    </w:p>
    <w:bookmarkEnd w:id="63"/>
    <w:bookmarkStart w:id="64" w:name="X41e033d3bdd9c6c5079aee419740e4923911a2e"/>
    <w:p>
      <w:pPr>
        <w:pStyle w:val="Heading2"/>
      </w:pPr>
      <w:r>
        <w:t xml:space="preserve">Seminar Presentation Slides: Final Remarks on the State of Graphic Design in Singapore</w:t>
      </w:r>
    </w:p>
    <w:p>
      <w:pPr>
        <w:pStyle w:val="FirstParagraph"/>
      </w:pPr>
      <w:r>
        <w:t xml:space="preserve">The landscape is ripe for innovation. The demand for high-quality visual communication remains strong.</w:t>
      </w:r>
    </w:p>
    <w:bookmarkEnd w:id="64"/>
    <w:bookmarkStart w:id="65" w:name="Xa3d6c6bca67bcbeb408a4e7b8d3ee2365a66d53"/>
    <w:p>
      <w:pPr>
        <w:pStyle w:val="Heading2"/>
      </w:pPr>
      <w:r>
        <w:t xml:space="preserve">Seminar Presentation Slides: Wrapping up the Seminar Presentation on Graphic Designer Trends</w:t>
      </w:r>
    </w:p>
    <w:p>
      <w:pPr>
        <w:pStyle w:val="FirstParagraph"/>
      </w:pPr>
      <w:r>
        <w:t xml:space="preserve">We encourage you to continue exploring new technologies and methods as you advance your careers.</w:t>
      </w:r>
    </w:p>
    <w:bookmarkEnd w:id="6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Singapore Singapore</dc:title>
  <dc:creator/>
  <dc:language>en</dc:language>
  <cp:keywords/>
  <dcterms:created xsi:type="dcterms:W3CDTF">2026-07-29T15:10:16Z</dcterms:created>
  <dcterms:modified xsi:type="dcterms:W3CDTF">2026-07-29T15:10:16Z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