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b3e479ec90c02af34280db54d70859c10641865"/>
    <w:p>
      <w:pPr>
        <w:pStyle w:val="Heading1"/>
      </w:pPr>
      <w:r>
        <w:t xml:space="preserve">Seminar Presentation: The Role of the Graphic Designer in United Arab Emirates Dubai</w:t>
      </w:r>
    </w:p>
    <w:p>
      <w:pPr>
        <w:pStyle w:val="FirstParagraph"/>
      </w:pPr>
      <w:r>
        <w:t xml:space="preserve">Welcome to this comprehensive seminar presentation. Today, we will explore the vital role of the Graphic Designer within one of the world's most dynamic economic hubs. Specifically, we will analyze how creative professionals navigate their careers and projects in United Arab Emirates Dubai.</w:t>
      </w:r>
    </w:p>
    <w:p>
      <w:pPr>
        <w:pStyle w:val="BodyText"/>
      </w:pPr>
      <w:r>
        <w:t xml:space="preserve">This presentation is designed for design students, industry professionals, and business leaders who wish to understand the intersection of creativity, commerce, and culture in this global city. By examining the specific demands of United Arab Emirates Dubai, we will uncover what it truly takes for a Graphic Designer to succeed in such a competitive environment.</w:t>
      </w:r>
    </w:p>
    <w:bookmarkEnd w:id="20"/>
    <w:bookmarkStart w:id="21" w:name="Xe1568dbadd754ca824d7e98b4442f4e75ac06bb"/>
    <w:p>
      <w:pPr>
        <w:pStyle w:val="Heading2"/>
      </w:pPr>
      <w:r>
        <w:t xml:space="preserve">The Unique Context of United Arab Emirates Dubai</w:t>
      </w:r>
    </w:p>
    <w:p>
      <w:pPr>
        <w:pStyle w:val="FirstParagraph"/>
      </w:pPr>
      <w:r>
        <w:t xml:space="preserve">Dubai is not merely a city; it is a global brand. As the heartbeat of the United Arab Emirates, it serves as a bridge between East and West. For any Graphic Designer entering this market, understanding this dual nature is crucial.</w:t>
      </w:r>
    </w:p>
    <w:p>
      <w:pPr>
        <w:numPr>
          <w:ilvl w:val="0"/>
          <w:numId w:val="1001"/>
        </w:numPr>
        <w:pStyle w:val="Compact"/>
      </w:pPr>
      <w:r>
        <w:rPr>
          <w:bCs/>
          <w:b/>
        </w:rPr>
        <w:t xml:space="preserve">Multicultural Demographics:</w:t>
      </w:r>
      <w:r>
        <w:t xml:space="preserve"> </w:t>
      </w:r>
      <w:r>
        <w:t xml:space="preserve">Dubai hosts over 200 nationalities. A successful designer must create visuals that transcend language barriers while respecting local customs.</w:t>
      </w:r>
    </w:p>
    <w:p>
      <w:pPr>
        <w:numPr>
          <w:ilvl w:val="0"/>
          <w:numId w:val="1001"/>
        </w:numPr>
        <w:pStyle w:val="Compact"/>
      </w:pPr>
      <w:r>
        <w:rPr>
          <w:bCs/>
          <w:b/>
        </w:rPr>
        <w:t xml:space="preserve">Rapid Modernization:</w:t>
      </w:r>
      <w:r>
        <w:t xml:space="preserve">The city is constantly reinventing itself. Designers are tasked with capturing the future, from Expo pavilions to futuristic infrastructure projects.</w:t>
      </w:r>
    </w:p>
    <w:p>
      <w:pPr>
        <w:numPr>
          <w:ilvl w:val="0"/>
          <w:numId w:val="1001"/>
        </w:numPr>
        <w:pStyle w:val="Compact"/>
      </w:pPr>
      <w:r>
        <w:rPr>
          <w:bCs/>
          <w:b/>
        </w:rPr>
        <w:t xml:space="preserve">Luxury and Innovation:</w:t>
      </w:r>
      <w:r>
        <w:t xml:space="preserve">The market expects high-end aesthetics. Mediocrity is rarely tolerated in United Arab Emirates Dubai's premium sectors.</w:t>
      </w:r>
    </w:p>
    <w:bookmarkEnd w:id="21"/>
    <w:bookmarkStart w:id="22" w:name="Xb1e120186bdd5dd9c3dadbca628558798c535e8"/>
    <w:p>
      <w:pPr>
        <w:pStyle w:val="Heading2"/>
      </w:pPr>
      <w:r>
        <w:t xml:space="preserve">Core Responsibilities of a Graphic Designer</w:t>
      </w:r>
    </w:p>
    <w:p>
      <w:pPr>
        <w:pStyle w:val="FirstParagraph"/>
      </w:pPr>
      <w:r>
        <w:t xml:space="preserve">In this fast-paced environment, the definition of a Graphic Designer has evolved. It is no longer just about making things look good; it is about communication and problem-solving.</w:t>
      </w:r>
    </w:p>
    <w:p>
      <w:pPr>
        <w:numPr>
          <w:ilvl w:val="0"/>
          <w:numId w:val="1002"/>
        </w:numPr>
        <w:pStyle w:val="Compact"/>
      </w:pPr>
      <w:r>
        <w:rPr>
          <w:bCs/>
          <w:b/>
        </w:rPr>
        <w:t xml:space="preserve">Vision Translation:</w:t>
      </w:r>
      <w:r>
        <w:t xml:space="preserve">The primary duty of a Graphic Designer is to translate complex business goals into compelling visual narratives. In United Arab Emirates Dubai, where the tourism and real estate sectors are dominant, this requires a specific understanding of selling dreams and lifestyles.</w:t>
      </w:r>
    </w:p>
    <w:p>
      <w:pPr>
        <w:numPr>
          <w:ilvl w:val="0"/>
          <w:numId w:val="1002"/>
        </w:numPr>
        <w:pStyle w:val="Compact"/>
      </w:pPr>
      <w:r>
        <w:rPr>
          <w:bCs/>
          <w:b/>
        </w:rPr>
        <w:t xml:space="preserve">Cultural Sensitivity:</w:t>
      </w:r>
      <w:r>
        <w:t xml:space="preserve">A key responsibility involves ensuring that all imagery aligns with the cultural values of United Arab Emirates Dubai. This includes appropriate use of color symbolism, modesty in fashion imagery, and respect for religious holidays such as Ramadan during marketing campaigns.</w:t>
      </w:r>
    </w:p>
    <w:p>
      <w:pPr>
        <w:numPr>
          <w:ilvl w:val="0"/>
          <w:numId w:val="1002"/>
        </w:numPr>
        <w:pStyle w:val="Compact"/>
      </w:pPr>
      <w:r>
        <w:rPr>
          <w:bCs/>
          <w:b/>
        </w:rPr>
        <w:t xml:space="preserve">Digital Integration:</w:t>
      </w:r>
      <w:r>
        <w:t xml:space="preserve">Modern Graphic Designers must master digital tools. From social media graphics to interactive web layouts, the output must be versatile across platforms tailored to a mobile-first audience prevalent in Dubai.</w:t>
      </w:r>
    </w:p>
    <w:bookmarkEnd w:id="22"/>
    <w:bookmarkStart w:id="23" w:name="X9a1f3ac15a3cfc4069330f469580ac42464bf8d"/>
    <w:p>
      <w:pPr>
        <w:pStyle w:val="Heading2"/>
      </w:pPr>
      <w:r>
        <w:t xml:space="preserve">Essential Skills for Success in United Arab Emirates Dubai</w:t>
      </w:r>
    </w:p>
    <w:p>
      <w:pPr>
        <w:pStyle w:val="FirstParagraph"/>
      </w:pPr>
      <w:r>
        <w:t xml:space="preserve">To thrive as a Graphic Designer in this region, one must possess a specific toolkit. Technical proficiency is only half the battle.</w:t>
      </w:r>
    </w:p>
    <w:p>
      <w:pPr>
        <w:numPr>
          <w:ilvl w:val="0"/>
          <w:numId w:val="1003"/>
        </w:numPr>
        <w:pStyle w:val="Compact"/>
      </w:pPr>
      <w:r>
        <w:rPr>
          <w:bCs/>
          <w:b/>
        </w:rPr>
        <w:t xml:space="preserve">Mastery of Design Software:</w:t>
      </w:r>
      <w:r>
        <w:t xml:space="preserve"> </w:t>
      </w:r>
      <w:r>
        <w:t xml:space="preserve">Proficiency in Adobe Creative Cloud (Photoshop, Illustrator, InDesign) and emerging tools like Figma or Blender is non-negotiable for any serious Graphic Designer.</w:t>
      </w:r>
    </w:p>
    <w:p>
      <w:pPr>
        <w:numPr>
          <w:ilvl w:val="0"/>
          <w:numId w:val="1003"/>
        </w:numPr>
        <w:pStyle w:val="Compact"/>
      </w:pPr>
      <w:r>
        <w:rPr>
          <w:bCs/>
          <w:b/>
        </w:rPr>
        <w:t xml:space="preserve">Bilingual Capabilities:</w:t>
      </w:r>
      <w:r>
        <w:t xml:space="preserve"> </w:t>
      </w:r>
      <w:r>
        <w:t xml:space="preserve">While English is the business language of Dubai, knowledge of Arabic script and typography provides a significant competitive advantage. A Graphic Designer who understands Arabic calligraphy can create deeply resonant local campaigns.</w:t>
      </w:r>
    </w:p>
    <w:p>
      <w:pPr>
        <w:numPr>
          <w:ilvl w:val="0"/>
          <w:numId w:val="1003"/>
        </w:numPr>
        <w:pStyle w:val="Compact"/>
      </w:pPr>
      <w:r>
        <w:rPr>
          <w:bCs/>
          <w:b/>
        </w:rPr>
        <w:t xml:space="preserve">Trend Awareness:</w:t>
      </w:r>
      <w:r>
        <w:t xml:space="preserve">The ability to spot global design trends early and adapt them to the local context is vital. The pace of change in United Arab Emirates Dubai is rapid, requiring constant upskilling.</w:t>
      </w:r>
    </w:p>
    <w:bookmarkEnd w:id="23"/>
    <w:bookmarkStart w:id="24" w:name="key-industries-hiring-graphic-designers"/>
    <w:p>
      <w:pPr>
        <w:pStyle w:val="Heading2"/>
      </w:pPr>
      <w:r>
        <w:t xml:space="preserve">Key Industries Hiring Graphic Designers</w:t>
      </w:r>
    </w:p>
    <w:p>
      <w:pPr>
        <w:pStyle w:val="FirstParagraph"/>
      </w:pPr>
      <w:r>
        <w:t xml:space="preserve">The demand for a skilled Graphic Designer in United Arab Emirates Dubai spans across several high-growth sectors.</w:t>
      </w:r>
    </w:p>
    <w:p>
      <w:pPr>
        <w:numPr>
          <w:ilvl w:val="0"/>
          <w:numId w:val="1004"/>
        </w:numPr>
        <w:pStyle w:val="Compact"/>
      </w:pPr>
      <w:r>
        <w:rPr>
          <w:bCs/>
          <w:b/>
        </w:rPr>
        <w:t xml:space="preserve">Tourism and Hospitality:</w:t>
      </w:r>
      <w:r>
        <w:t xml:space="preserve"> </w:t>
      </w:r>
      <w:r>
        <w:t xml:space="preserve">With millions of visitors annually, hotels and airlines require stunning visual identities. This includes everything from luxury brochures to immersive digital experiences for tourists visiting United Arab Emirates Dubai.</w:t>
      </w:r>
    </w:p>
    <w:p>
      <w:pPr>
        <w:numPr>
          <w:ilvl w:val="0"/>
          <w:numId w:val="1004"/>
        </w:numPr>
        <w:pStyle w:val="Compact"/>
      </w:pPr>
      <w:r>
        <w:rPr>
          <w:bCs/>
          <w:b/>
        </w:rPr>
        <w:t xml:space="preserve">Real Estate:</w:t>
      </w:r>
      <w:r>
        <w:t xml:space="preserve">The property market is fiercely competitive. Graphic Designers here focus on creating aspirational visuals that sell properties before they are built, utilizing high-quality 3D rendering and virtual staging.</w:t>
      </w:r>
    </w:p>
    <w:p>
      <w:pPr>
        <w:numPr>
          <w:ilvl w:val="0"/>
          <w:numId w:val="1004"/>
        </w:numPr>
        <w:pStyle w:val="Compact"/>
      </w:pPr>
      <w:r>
        <w:rPr>
          <w:bCs/>
          <w:b/>
        </w:rPr>
        <w:t xml:space="preserve">Fintech and Startups:</w:t>
      </w:r>
      <w:r>
        <w:t xml:space="preserve">Dubai is becoming a global fintech hub. These companies require clean, trustworthy, and modern branding to compete with international banks.</w:t>
      </w:r>
    </w:p>
    <w:bookmarkEnd w:id="24"/>
    <w:bookmarkStart w:id="25" w:name="navigating-challenges-in-the-market"/>
    <w:p>
      <w:pPr>
        <w:pStyle w:val="Heading2"/>
      </w:pPr>
      <w:r>
        <w:t xml:space="preserve">Navigating Challenges in the Market</w:t>
      </w:r>
    </w:p>
    <w:p>
      <w:pPr>
        <w:pStyle w:val="FirstParagraph"/>
      </w:pPr>
      <w:r>
        <w:t xml:space="preserve">The journey of a Graphic Designer in United Arab Emirates Dubai is not without its hurdles.</w:t>
      </w:r>
    </w:p>
    <w:p>
      <w:pPr>
        <w:numPr>
          <w:ilvl w:val="0"/>
          <w:numId w:val="1005"/>
        </w:numPr>
        <w:pStyle w:val="Compact"/>
      </w:pPr>
      <w:r>
        <w:rPr>
          <w:bCs/>
          <w:b/>
        </w:rPr>
        <w:t xml:space="preserve">High Competition:</w:t>
      </w:r>
      <w:r>
        <w:t xml:space="preserve">The influx of international talent means that only the best stand out. A Graphic Designer must continuously build a robust portfolio that demonstrates unique value.</w:t>
      </w:r>
    </w:p>
    <w:p>
      <w:pPr>
        <w:numPr>
          <w:ilvl w:val="0"/>
          <w:numId w:val="1005"/>
        </w:numPr>
        <w:pStyle w:val="Compact"/>
      </w:pPr>
      <w:r>
        <w:rPr>
          <w:bCs/>
          <w:b/>
        </w:rPr>
        <w:t xml:space="preserve">Cultural Nuances:</w:t>
      </w:r>
      <w:r>
        <w:t xml:space="preserve">Misunderstanding local sensitivities can be costly. It is essential for any designer working in United Arab Emirates Dubai to have local colleagues or clients who provide feedback on cultural appropriateness.</w:t>
      </w:r>
    </w:p>
    <w:p>
      <w:pPr>
        <w:numPr>
          <w:ilvl w:val="0"/>
          <w:numId w:val="1005"/>
        </w:numPr>
        <w:pStyle w:val="Compact"/>
      </w:pPr>
      <w:r>
        <w:rPr>
          <w:bCs/>
          <w:b/>
        </w:rPr>
        <w:t xml:space="preserve">Rapid Deadlines:</w:t>
      </w:r>
      <w:r>
        <w:t xml:space="preserve">The "Dubai Speed" is real. Projects often move quickly, requiring Graphic Designers to manage time effectively and handle pressure without compromising quality.</w:t>
      </w:r>
    </w:p>
    <w:bookmarkEnd w:id="25"/>
    <w:bookmarkStart w:id="26" w:name="X4c8e11ba56f5aa77a2b6906111dc3acc843f3ec"/>
    <w:p>
      <w:pPr>
        <w:pStyle w:val="Heading2"/>
      </w:pPr>
      <w:r>
        <w:t xml:space="preserve">The Future of Graphic Design in United Arab Emirates Dubai</w:t>
      </w:r>
    </w:p>
    <w:p>
      <w:pPr>
        <w:pStyle w:val="FirstParagraph"/>
      </w:pPr>
      <w:r>
        <w:t xml:space="preserve">Looking ahead, the role of the Graphic Designer will continue to evolve with technology.</w:t>
      </w:r>
    </w:p>
    <w:p>
      <w:pPr>
        <w:numPr>
          <w:ilvl w:val="0"/>
          <w:numId w:val="1006"/>
        </w:numPr>
        <w:pStyle w:val="Compact"/>
      </w:pPr>
      <w:r>
        <w:rPr>
          <w:bCs/>
          <w:b/>
        </w:rPr>
        <w:t xml:space="preserve">Sustainability:</w:t>
      </w:r>
      <w:r>
        <w:t xml:space="preserve">Dubai has ambitious green goals. Designers will increasingly focus on sustainable materials and digital-first strategies to reduce waste.</w:t>
      </w:r>
    </w:p>
    <w:p>
      <w:pPr>
        <w:numPr>
          <w:ilvl w:val="0"/>
          <w:numId w:val="1006"/>
        </w:numPr>
        <w:pStyle w:val="Compact"/>
      </w:pPr>
      <w:r>
        <w:rPr>
          <w:bCs/>
          <w:b/>
        </w:rPr>
        <w:t xml:space="preserve">AI Integration:</w:t>
      </w:r>
      <w:r>
        <w:t xml:space="preserve">Artificial Intelligence is reshaping the workflow. While it automates tasks, the strategic thinking of a Graphic Designer remains irreplaceable, especially in understanding human emotion.</w:t>
      </w:r>
    </w:p>
    <w:p>
      <w:pPr>
        <w:numPr>
          <w:ilvl w:val="0"/>
          <w:numId w:val="1006"/>
        </w:numPr>
        <w:pStyle w:val="Compact"/>
      </w:pPr>
      <w:r>
        <w:rPr>
          <w:bCs/>
          <w:b/>
        </w:rPr>
        <w:t xml:space="preserve">Virtual and Augmented Reality:</w:t>
      </w:r>
      <w:r>
        <w:t xml:space="preserve">In United Arab Emirates Dubai, which aims to lead in smart cities, Graphic Designers will need to create 3D environments and immersive brand experiences that go beyond flat screens.</w:t>
      </w:r>
    </w:p>
    <w:bookmarkEnd w:id="26"/>
    <w:bookmarkStart w:id="27" w:name="Xb3d0b3bcb895a5ea1c9c669978e92c22eef1fc5"/>
    <w:p>
      <w:pPr>
        <w:pStyle w:val="Heading2"/>
      </w:pPr>
      <w:r>
        <w:t xml:space="preserve">Conclusion: The Value of the Graphic Designer</w:t>
      </w:r>
    </w:p>
    <w:p>
      <w:pPr>
        <w:pStyle w:val="FirstParagraph"/>
      </w:pPr>
      <w:r>
        <w:t xml:space="preserve">In conclusion, the Graphic Designer in United Arab Emirates Dubai is a pivotal figure in shaping the city's identity. They bridge the gap between corporate ambition and public perception.</w:t>
      </w:r>
    </w:p>
    <w:p>
      <w:pPr>
        <w:numPr>
          <w:ilvl w:val="0"/>
          <w:numId w:val="1007"/>
        </w:numPr>
        <w:pStyle w:val="Compact"/>
      </w:pPr>
      <w:r>
        <w:t xml:space="preserve">Their work influences tourism, commerce, and cultural expression.</w:t>
      </w:r>
    </w:p>
    <w:p>
      <w:pPr>
        <w:numPr>
          <w:ilvl w:val="0"/>
          <w:numId w:val="1007"/>
        </w:numPr>
        <w:pStyle w:val="Compact"/>
      </w:pPr>
      <w:r>
        <w:t xml:space="preserve">To succeed requires not just artistic talent but also cultural intelligence and adaptability.</w:t>
      </w:r>
    </w:p>
    <w:p>
      <w:pPr>
        <w:pStyle w:val="FirstParagraph"/>
      </w:pPr>
      <w:r>
        <w:t xml:space="preserve">We encourage all aspiring designers to embrace the unique opportunities that United Arab Emirates Dubai offers. The city rewards innovation, excellence, and respect for tradition. Thank you for attending this seminar on Graphic Design in United Arab Emirates Dubai.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Graphic Designer in United Arab Emirates Dubai</dc:title>
  <dc:creator/>
  <dc:language>en</dc:language>
  <cp:keywords/>
  <dcterms:created xsi:type="dcterms:W3CDTF">2026-07-29T15:35:38Z</dcterms:created>
  <dcterms:modified xsi:type="dcterms:W3CDTF">2026-07-29T15:35:38Z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