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Excellence</w:t>
      </w:r>
      <w:r>
        <w:t xml:space="preserve"> </w:t>
      </w:r>
      <w:r>
        <w:t xml:space="preserve">in</w:t>
      </w:r>
      <w:r>
        <w:t xml:space="preserve"> </w:t>
      </w:r>
      <w:r>
        <w:t xml:space="preserve">Colombia</w:t>
      </w:r>
      <w:r>
        <w:t xml:space="preserve"> </w:t>
      </w:r>
      <w:r>
        <w:t xml:space="preserve">Medellín</w:t>
      </w:r>
    </w:p>
    <w:bookmarkStart w:id="20" w:name="X2929f550e0bb73c0addae6cba24e08c5340a02a"/>
    <w:p>
      <w:pPr>
        <w:pStyle w:val="Heading1"/>
      </w:pPr>
      <w:r>
        <w:t xml:space="preserve">Seminar Presentation Slides: The Art and Business of the Hairdresser in Colombia Medellín</w:t>
      </w:r>
    </w:p>
    <w:p>
      <w:pPr>
        <w:pStyle w:val="FirstParagraph"/>
      </w:pPr>
      <w:r>
        <w:rPr>
          <w:bCs/>
          <w:b/>
        </w:rPr>
        <w:t xml:space="preserve">Presentation Context:</w:t>
      </w:r>
      <w:r>
        <w:t xml:space="preserve"> </w:t>
      </w:r>
      <w:r>
        <w:t xml:space="preserve">This document serves as a comprehensive guide for a professional seminar targeted at aspiring and established beauty professionals within the vibrant city of Colombia Medellín. It explores the cultural, economic, and artistic dimensions of being a Hairdresser in this specific geographic location.</w:t>
      </w:r>
    </w:p>
    <w:bookmarkEnd w:id="20"/>
    <w:bookmarkStart w:id="21" w:name="slide-1-introduction-to-the-local-market"/>
    <w:p>
      <w:pPr>
        <w:pStyle w:val="Heading2"/>
      </w:pPr>
      <w:r>
        <w:t xml:space="preserve">Slide 1: Introduction to the Local Market</w:t>
      </w:r>
    </w:p>
    <w:p>
      <w:pPr>
        <w:pStyle w:val="FirstParagraph"/>
      </w:pPr>
      <w:r>
        <w:t xml:space="preserve">Welcome to our specialized seminar on the evolving landscape of personal grooming and aesthetics. Today, we are focusing specifically on the role of the Hairdresser within Colombia Medellín. As one of Latin America’s most dynamic urban centers, Colombia Medellín has transformed into a global hub for fashion and beauty trends. The city is not just a place where people live; it is a stage where self-expression through hair artistry plays a crucial role in social interaction and professional identity.</w:t>
      </w:r>
    </w:p>
    <w:p>
      <w:pPr>
        <w:pStyle w:val="BodyText"/>
      </w:pPr>
      <w:r>
        <w:t xml:space="preserve">In this presentation, we will dissect the unique characteristics of the Hairdresser profession in this region. We must understand that being a Hairdresser here is not merely about cutting hair; it is about mastering cultural nuances, leveraging tourism-driven demand, and adhering to international standards while maintaining local charm. The city of Colombia Medellín offers a fertile ground for innovation, where traditional Colombian hospitality meets modern beauty technology.</w:t>
      </w:r>
    </w:p>
    <w:bookmarkEnd w:id="21"/>
    <w:bookmarkStart w:id="22" w:name="Xbef5df533a51214750aea3360aedf53a426e918"/>
    <w:p>
      <w:pPr>
        <w:pStyle w:val="Heading2"/>
      </w:pPr>
      <w:r>
        <w:t xml:space="preserve">Slide 2: Cultural Significance of Beauty in Colombia Medellín</w:t>
      </w:r>
    </w:p>
    <w:p>
      <w:pPr>
        <w:pStyle w:val="FirstParagraph"/>
      </w:pPr>
      <w:r>
        <w:t xml:space="preserve">To succeed as a Hairdresser in Colombia Medellín, one must first understand the cultural weight placed on appearance. In Colombian society, particularly in the urban centers like Medellín, grooming is viewed as a sign of respect and social status. The concept of "buena presencia" (good presence) is deeply ingrained in the local culture.</w:t>
      </w:r>
    </w:p>
    <w:p>
      <w:pPr>
        <w:numPr>
          <w:ilvl w:val="0"/>
          <w:numId w:val="1001"/>
        </w:numPr>
        <w:pStyle w:val="Compact"/>
      </w:pPr>
      <w:r>
        <w:rPr>
          <w:bCs/>
          <w:b/>
        </w:rPr>
        <w:t xml:space="preserve">Social Currency:</w:t>
      </w:r>
      <w:r>
        <w:t xml:space="preserve"> </w:t>
      </w:r>
      <w:r>
        <w:t xml:space="preserve">Well-groomed hair is considered essential for job interviews, dates, and social gatherings. Therefore, the Hairdresser acts as a facilitator of social confidence.</w:t>
      </w:r>
    </w:p>
    <w:p>
      <w:pPr>
        <w:numPr>
          <w:ilvl w:val="0"/>
          <w:numId w:val="1001"/>
        </w:numPr>
        <w:pStyle w:val="Compact"/>
      </w:pPr>
      <w:r>
        <w:rPr>
          <w:bCs/>
          <w:b/>
        </w:rPr>
        <w:t xml:space="preserve">The "Paisa" Identity:</w:t>
      </w:r>
      <w:r>
        <w:t xml:space="preserve"> </w:t>
      </w:r>
      <w:r>
        <w:t xml:space="preserve">In Antioquia and specifically in Colombia Medellín, there is a distinct aesthetic preference that blends modern European trends with local warmth. The Hairdresser must be adept at recognizing these subtle preferences.</w:t>
      </w:r>
    </w:p>
    <w:p>
      <w:pPr>
        <w:numPr>
          <w:ilvl w:val="0"/>
          <w:numId w:val="1001"/>
        </w:numPr>
        <w:pStyle w:val="Compact"/>
      </w:pPr>
      <w:r>
        <w:rPr>
          <w:bCs/>
          <w:b/>
        </w:rPr>
        <w:t xml:space="preserve">Festival Culture:</w:t>
      </w:r>
      <w:r>
        <w:t xml:space="preserve"> </w:t>
      </w:r>
      <w:r>
        <w:t xml:space="preserve">With events like the Feria de las Flores (Flower Fair), the demand for elaborate styling spikes significantly. A Hairdresser in Colombia Medellín must be prepared to handle high-volume, complex requests during these cultural peak periods.</w:t>
      </w:r>
    </w:p>
    <w:bookmarkEnd w:id="22"/>
    <w:bookmarkStart w:id="23" w:name="X33dabbd79b40b39228171647d2d2b28c3c2a739"/>
    <w:p>
      <w:pPr>
        <w:pStyle w:val="Heading2"/>
      </w:pPr>
      <w:r>
        <w:t xml:space="preserve">Slide 3: The Economic Landscape for the Hairdresser</w:t>
      </w:r>
    </w:p>
    <w:p>
      <w:pPr>
        <w:pStyle w:val="FirstParagraph"/>
      </w:pPr>
      <w:r>
        <w:t xml:space="preserve">The economic environment in Colombia Medellín provides both opportunities and challenges for the Hairdresser. The city has seen a surge in boutique salons, reflecting a growing middle class with disposable income dedicated to personal care. However, competition is fierce.</w:t>
      </w:r>
    </w:p>
    <w:p>
      <w:pPr>
        <w:pStyle w:val="BodyText"/>
      </w:pPr>
      <w:r>
        <w:rPr>
          <w:bCs/>
          <w:b/>
        </w:rPr>
        <w:t xml:space="preserve">Tourism Impact:</w:t>
      </w:r>
      <w:r>
        <w:t xml:space="preserve"> </w:t>
      </w:r>
      <w:r>
        <w:t xml:space="preserve">As international tourism to Colombia Medellín rebounds post-pandemic, there is an increased demand for high-quality services from visitors. Tourists often seek out local Hairdresser experts for unique styles that reflect the tropical climate and vibrant culture of the region. This creates a niche market for bilingual or culturally aware stylists.</w:t>
      </w:r>
    </w:p>
    <w:p>
      <w:pPr>
        <w:pStyle w:val="BodyText"/>
      </w:pPr>
      <w:r>
        <w:rPr>
          <w:bCs/>
          <w:b/>
        </w:rPr>
        <w:t xml:space="preserve">Entrepreneurial Opportunities:</w:t>
      </w:r>
      <w:r>
        <w:t xml:space="preserve"> </w:t>
      </w:r>
      <w:r>
        <w:t xml:space="preserve">Many successful Hairdressers in Colombia Medellín have transitioned from working in large salons to opening their own independent studios. The lower overhead costs compared to other major global cities allow for greater profit margins, provided the stylist maintains a strong client base through repeat business and referrals.</w:t>
      </w:r>
    </w:p>
    <w:bookmarkEnd w:id="23"/>
    <w:bookmarkStart w:id="24" w:name="X7ddc15f16f7bbcca773caa0764557f2c5d97399"/>
    <w:p>
      <w:pPr>
        <w:pStyle w:val="Heading2"/>
      </w:pPr>
      <w:r>
        <w:t xml:space="preserve">Slide 4: Technical Skills and Training Requirements</w:t>
      </w:r>
    </w:p>
    <w:p>
      <w:pPr>
        <w:pStyle w:val="FirstParagraph"/>
      </w:pPr>
      <w:r>
        <w:t xml:space="preserve">Becoming a competent Hairdresser in Colombia Medellín requires more than just natural talent; it demands rigorous technical training. The beauty industry in the region is becoming increasingly professionalized, with stricter regulations and higher expectations for hygiene and technique.</w:t>
      </w:r>
    </w:p>
    <w:p>
      <w:pPr>
        <w:numPr>
          <w:ilvl w:val="0"/>
          <w:numId w:val="1002"/>
        </w:numPr>
        <w:pStyle w:val="Compact"/>
      </w:pPr>
      <w:r>
        <w:rPr>
          <w:bCs/>
          <w:b/>
        </w:rPr>
        <w:t xml:space="preserve">Certification:</w:t>
      </w:r>
      <w:r>
        <w:t xml:space="preserve"> </w:t>
      </w:r>
      <w:r>
        <w:t xml:space="preserve">Prospective Hairdressers should seek certification from recognized institutions within Colombia Medellín that adhere to international safety standards.</w:t>
      </w:r>
    </w:p>
    <w:p>
      <w:pPr>
        <w:numPr>
          <w:ilvl w:val="0"/>
          <w:numId w:val="1002"/>
        </w:numPr>
        <w:pStyle w:val="Compact"/>
      </w:pPr>
      <w:r>
        <w:rPr>
          <w:bCs/>
          <w:b/>
        </w:rPr>
        <w:t xml:space="preserve">Trend Adaptation:</w:t>
      </w:r>
      <w:r>
        <w:t xml:space="preserve"> </w:t>
      </w:r>
      <w:r>
        <w:t xml:space="preserve">The Hairdresser must stay current with global trends via social media platforms like Instagram and TikTok, which are widely used in the Colombian beauty community. Styles popular in Miami or São Paulo often influence preferences in Colombia Medellín within weeks.</w:t>
      </w:r>
    </w:p>
    <w:p>
      <w:pPr>
        <w:numPr>
          <w:ilvl w:val="0"/>
          <w:numId w:val="1002"/>
        </w:numPr>
        <w:pStyle w:val="Compact"/>
      </w:pPr>
      <w:r>
        <w:rPr>
          <w:bCs/>
          <w:b/>
        </w:rPr>
        <w:t xml:space="preserve">Hair Health:</w:t>
      </w:r>
      <w:r>
        <w:t xml:space="preserve"> </w:t>
      </w:r>
      <w:r>
        <w:t xml:space="preserve">Given the diverse hair types found in the region, a skilled Hairdresser must be proficient in treating various textures, from straight European-descendant hair to curly and coily Afro-Colombian hair types. Versatility is key to survival in this market.</w:t>
      </w:r>
    </w:p>
    <w:bookmarkEnd w:id="24"/>
    <w:bookmarkStart w:id="25" w:name="X4eb5b80b6348d4d52a0ca87a73c8f4b81ee84a2"/>
    <w:p>
      <w:pPr>
        <w:pStyle w:val="Heading2"/>
      </w:pPr>
      <w:r>
        <w:t xml:space="preserve">Slide 5: Marketing and Branding for the Modern Hairdresser</w:t>
      </w:r>
    </w:p>
    <w:p>
      <w:pPr>
        <w:pStyle w:val="FirstParagraph"/>
      </w:pPr>
      <w:r>
        <w:t xml:space="preserve">In the digital age, a Hairdresser cannot rely solely on foot traffic. In Colombia Medellín, where digital connectivity is high, building a personal brand is essential for growth.</w:t>
      </w:r>
    </w:p>
    <w:p>
      <w:pPr>
        <w:pStyle w:val="BodyText"/>
      </w:pPr>
      <w:r>
        <w:rPr>
          <w:bCs/>
          <w:b/>
        </w:rPr>
        <w:t xml:space="preserve">Social Media Presence:</w:t>
      </w:r>
      <w:r>
        <w:t xml:space="preserve"> </w:t>
      </w:r>
      <w:r>
        <w:t xml:space="preserve">A strong portfolio on Instagram is non-negotiable. High-quality before-and-after photos are the primary tool for attracting new clients in Colombia Medellín. The aesthetic of the profile should reflect the salon’s vibe—whether it be minimalist, luxurious, or playful.</w:t>
      </w:r>
    </w:p>
    <w:p>
      <w:pPr>
        <w:pStyle w:val="BodyText"/>
      </w:pPr>
      <w:r>
        <w:rPr>
          <w:bCs/>
          <w:b/>
        </w:rPr>
        <w:t xml:space="preserve">Client Experience:</w:t>
      </w:r>
      <w:r>
        <w:t xml:space="preserve"> </w:t>
      </w:r>
      <w:r>
        <w:t xml:space="preserve">Beyond technical skill, the Hairdresser is a service provider. In Colombia Medellín, personal connection is valued highly. Clients return to Hairdressers who remember their preferences and offer a welcoming atmosphere. Word-of-mouth remains the most powerful marketing tool in this close-knit community.</w:t>
      </w:r>
    </w:p>
    <w:bookmarkEnd w:id="25"/>
    <w:bookmarkStart w:id="26" w:name="X45cbd7410805b0cb36b99878a37aa6c0de38d9c"/>
    <w:p>
      <w:pPr>
        <w:pStyle w:val="Heading2"/>
      </w:pPr>
      <w:r>
        <w:t xml:space="preserve">Slide 6: Challenges and Sustainable Practices</w:t>
      </w:r>
    </w:p>
    <w:p>
      <w:pPr>
        <w:pStyle w:val="FirstParagraph"/>
      </w:pPr>
      <w:r>
        <w:t xml:space="preserve">The modern Hairdresser in Colombia Medellín faces environmental and ethical challenges. The beauty industry contributes significantly to plastic waste through product packaging.</w:t>
      </w:r>
    </w:p>
    <w:p>
      <w:pPr>
        <w:numPr>
          <w:ilvl w:val="0"/>
          <w:numId w:val="1003"/>
        </w:numPr>
        <w:pStyle w:val="Compact"/>
      </w:pPr>
      <w:r>
        <w:rPr>
          <w:bCs/>
          <w:b/>
        </w:rPr>
        <w:t xml:space="preserve">Sustainability:</w:t>
      </w:r>
      <w:r>
        <w:t xml:space="preserve"> </w:t>
      </w:r>
      <w:r>
        <w:t xml:space="preserve">Forward-thinking Hairdressers are adopting eco-friendly practices, such as using water-saving techniques and choosing brands with recyclable packaging. This resonates well with the younger demographic in Colombia Medellín who are increasingly environmentally conscious.</w:t>
      </w:r>
    </w:p>
    <w:p>
      <w:pPr>
        <w:numPr>
          <w:ilvl w:val="0"/>
          <w:numId w:val="1003"/>
        </w:numPr>
        <w:pStyle w:val="Compact"/>
      </w:pPr>
      <w:r>
        <w:rPr>
          <w:bCs/>
          <w:b/>
        </w:rPr>
        <w:t xml:space="preserve">Inclusivity:</w:t>
      </w:r>
      <w:r>
        <w:t xml:space="preserve"> </w:t>
      </w:r>
      <w:r>
        <w:t xml:space="preserve">There is a growing movement towards inclusivity in the Colombian beauty scene. A progressive Hairdresser should feel comfortable styling all gender identities and hair textures, creating a safe space for all clients in Colombia Medellín.</w:t>
      </w:r>
    </w:p>
    <w:bookmarkEnd w:id="26"/>
    <w:bookmarkStart w:id="27" w:name="X16def31180b0a834403ba7ea6f71b037e221015"/>
    <w:p>
      <w:pPr>
        <w:pStyle w:val="Heading2"/>
      </w:pPr>
      <w:r>
        <w:t xml:space="preserve">Slide 7: Future Trends for the Hairdresser</w:t>
      </w:r>
    </w:p>
    <w:p>
      <w:pPr>
        <w:pStyle w:val="FirstParagraph"/>
      </w:pPr>
      <w:r>
        <w:t xml:space="preserve">Looking ahead, the role of the Hairdresser in Colombia Medellín will continue to evolve. We anticipate a greater integration of technology in styling consultations, such as AI-driven hair analysis tools. Furthermore, there is a shift towards holistic wellness within beauty services.</w:t>
      </w:r>
    </w:p>
    <w:p>
      <w:pPr>
        <w:pStyle w:val="BodyText"/>
      </w:pPr>
      <w:r>
        <w:t xml:space="preserve">The modern Hairdresser is expected to offer advice not just on aesthetics but also on hair health and scalp care. As Colombia Medellín positions itself as a medical tourism hub, there may be crossover opportunities for Hairdressers collaborating with dermatologists and wellness centers. The professional identity of the Hairdresser is expanding from a stylist to a beauty consultant.</w:t>
      </w:r>
    </w:p>
    <w:bookmarkEnd w:id="27"/>
    <w:bookmarkStart w:id="28" w:name="slide-8-conclusion-and-call-to-action"/>
    <w:p>
      <w:pPr>
        <w:pStyle w:val="Heading2"/>
      </w:pPr>
      <w:r>
        <w:t xml:space="preserve">Slide 8: Conclusion and Call to Action</w:t>
      </w:r>
    </w:p>
    <w:p>
      <w:pPr>
        <w:pStyle w:val="FirstParagraph"/>
      </w:pPr>
      <w:r>
        <w:t xml:space="preserve">In conclusion, the profession of the Hairdresser in Colombia Medellín is vibrant, demanding, and full of potential. It requires a blend of artistic flair, technical precision, cultural sensitivity, and business acumen. The city’s unique energy provides an inspiring backdrop for those passionate about beauty.</w:t>
      </w:r>
    </w:p>
    <w:p>
      <w:pPr>
        <w:pStyle w:val="BodyText"/>
      </w:pPr>
      <w:r>
        <w:t xml:space="preserve">We encourage all attendees to embrace continuous learning and community engagement. By elevating the standards of service and embracing innovation, every Hairdresser can contribute to the reputation of Colombia Medellín as a premier destination for beauty excellence. Let us commit to crafting not just hairstyles, but confidence and joy for our clients in this beautiful city.</w:t>
      </w:r>
    </w:p>
    <w:bookmarkEnd w:id="28"/>
    <w:p>
      <w:pPr>
        <w:pStyle w:val="BodyText"/>
      </w:pPr>
      <w:r>
        <w:rPr>
          <w:iCs/>
          <w:i/>
        </w:rPr>
        <w:t xml:space="preserve">This seminar presentation document was tailored specifically for the professional development of Hairdressers in Colombia Medellín, highlighting local cultural contexts, market dynamics, and future industry trends.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Excellence in Colombia Medellín</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