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Germany</w:t>
      </w:r>
      <w:r>
        <w:t xml:space="preserve"> </w:t>
      </w:r>
      <w:r>
        <w:t xml:space="preserve">Frankfurt</w:t>
      </w:r>
    </w:p>
    <w:bookmarkStart w:id="30" w:name="X620b141cedb6069057934f37ff16f55e7c2e42a"/>
    <w:p>
      <w:pPr>
        <w:pStyle w:val="Heading1"/>
      </w:pPr>
      <w:r>
        <w:t xml:space="preserve">Seminar Presentation Slides:</w:t>
      </w:r>
      <w:r>
        <w:br/>
      </w:r>
      <w:r>
        <w:t xml:space="preserve">The Strategic Role of the Hairdresser in Germany Frankfurt</w:t>
      </w:r>
    </w:p>
    <w:bookmarkStart w:id="20" w:name="slide-1-introduction-and-context"/>
    <w:p>
      <w:pPr>
        <w:pStyle w:val="Heading2"/>
      </w:pPr>
      <w:r>
        <w:t xml:space="preserve">Slide 1: Introduction and Context</w:t>
      </w:r>
    </w:p>
    <w:p>
      <w:pPr>
        <w:pStyle w:val="FirstParagraph"/>
      </w:pPr>
      <w:r>
        <w:t xml:space="preserve">Welcome to this comprehensive seminar presentation. Today, we will explore the multifaceted role of the professional hairdresser within one of Europe's most dynamic metropolitan areas: Germany Frankfurt. As a global financial hub with a rich cultural tapestry, Frankfurt presents unique challenges and opportunities for beauty professionals.</w:t>
      </w:r>
    </w:p>
    <w:p>
      <w:pPr>
        <w:pStyle w:val="BodyText"/>
      </w:pPr>
      <w:r>
        <w:t xml:space="preserve">This document serves as both a guide and an analytical overview for aspiring stylists, established business owners, and industry stakeholders who wish to understand the specific nuances of operating in this region. We will delve into regulatory requirements, market dynamics, customer expectations, and the cultural significance of personal grooming in Germany.</w:t>
      </w:r>
    </w:p>
    <w:bookmarkEnd w:id="20"/>
    <w:bookmarkStart w:id="21" w:name="slide-2-the-frankfurt-market-landscape"/>
    <w:p>
      <w:pPr>
        <w:pStyle w:val="Heading2"/>
      </w:pPr>
      <w:r>
        <w:t xml:space="preserve">Slide 2: The Frankfurt Market Landscape</w:t>
      </w:r>
    </w:p>
    <w:p>
      <w:pPr>
        <w:pStyle w:val="FirstParagraph"/>
      </w:pPr>
      <w:r>
        <w:t xml:space="preserve">Frankfurt am Main is often referred to as "Mainhattan" due to its skyline, but it is also a city of high standards and diverse demographics. The hairdressing sector here is not just about cutting hair; it is a service industry that intersects with finance, international business, and high-end lifestyle.</w:t>
      </w:r>
    </w:p>
    <w:p>
      <w:pPr>
        <w:numPr>
          <w:ilvl w:val="0"/>
          <w:numId w:val="1001"/>
        </w:numPr>
        <w:pStyle w:val="Compact"/>
      </w:pPr>
      <w:r>
        <w:rPr>
          <w:bCs/>
          <w:b/>
        </w:rPr>
        <w:t xml:space="preserve">Diverse Clientele:</w:t>
      </w:r>
      <w:r>
        <w:t xml:space="preserve"> </w:t>
      </w:r>
      <w:r>
        <w:t xml:space="preserve">Frankfurt hosts a significant international population. Hairdressers must be prepared to cater to clients from various cultural backgrounds, requiring sensitivity and adaptability regarding hair textures, styles, and preferences.</w:t>
      </w:r>
    </w:p>
    <w:p>
      <w:pPr>
        <w:numPr>
          <w:ilvl w:val="0"/>
          <w:numId w:val="1001"/>
        </w:numPr>
        <w:pStyle w:val="Compact"/>
      </w:pPr>
      <w:r>
        <w:rPr>
          <w:bCs/>
          <w:b/>
        </w:rPr>
        <w:t xml:space="preserve">Premium Positioning:</w:t>
      </w:r>
      <w:r>
        <w:t xml:space="preserve"> </w:t>
      </w:r>
      <w:r>
        <w:t xml:space="preserve">Due to the high concentration of banking professionals and executives in the Westend and Sachsenhausen districts, there is a strong market for premium services. Clients in this area expect punctuality, discretion, and exceptional hygiene standards.</w:t>
      </w:r>
    </w:p>
    <w:p>
      <w:pPr>
        <w:numPr>
          <w:ilvl w:val="0"/>
          <w:numId w:val="1001"/>
        </w:numPr>
        <w:pStyle w:val="Compact"/>
      </w:pPr>
      <w:r>
        <w:rPr>
          <w:bCs/>
          <w:b/>
        </w:rPr>
        <w:t xml:space="preserve">Competition:</w:t>
      </w:r>
      <w:r>
        <w:t xml:space="preserve"> </w:t>
      </w:r>
      <w:r>
        <w:t xml:space="preserve">The density of salons is high. To succeed, a Hairdresser in Germany Frankfurt must differentiate themselves through specialization or superior customer experience.</w:t>
      </w:r>
    </w:p>
    <w:bookmarkEnd w:id="21"/>
    <w:bookmarkStart w:id="22" w:name="X9175d74176075dcc05a8934f9420940b779d8dd"/>
    <w:p>
      <w:pPr>
        <w:pStyle w:val="Heading2"/>
      </w:pPr>
      <w:r>
        <w:t xml:space="preserve">Slide 3: Regulatory Framework and Legal Requirements</w:t>
      </w:r>
    </w:p>
    <w:p>
      <w:pPr>
        <w:pStyle w:val="FirstParagraph"/>
      </w:pPr>
      <w:r>
        <w:t xml:space="preserve">Navigating the legal landscape is crucial for any Hairdresser operating in Germany. The regulations in Frankfurt are strictly enforced by local authorities.</w:t>
      </w:r>
    </w:p>
    <w:p>
      <w:pPr>
        <w:numPr>
          <w:ilvl w:val="0"/>
          <w:numId w:val="1002"/>
        </w:numPr>
        <w:pStyle w:val="Compact"/>
      </w:pPr>
      <w:r>
        <w:rPr>
          <w:bCs/>
          <w:b/>
        </w:rPr>
        <w:t xml:space="preserve">Gewerbeanmeldung (Trade Registration):</w:t>
      </w:r>
      <w:r>
        <w:t xml:space="preserve"> </w:t>
      </w:r>
      <w:r>
        <w:t xml:space="preserve">Every self-employed hairdresser must register their business with the local Trade Office (</w:t>
      </w:r>
      <w:r>
        <w:rPr>
          <w:iCs/>
          <w:i/>
        </w:rPr>
        <w:t xml:space="preserve">Gewerbeamt</w:t>
      </w:r>
      <w:r>
        <w:t xml:space="preserve">) of the City of Frankfurt am Main. This is a mandatory first step before any commercial activity can begin.</w:t>
      </w:r>
    </w:p>
    <w:p>
      <w:pPr>
        <w:numPr>
          <w:ilvl w:val="0"/>
          <w:numId w:val="1002"/>
        </w:numPr>
        <w:pStyle w:val="Compact"/>
      </w:pPr>
      <w:r>
        <w:rPr>
          <w:bCs/>
          <w:b/>
        </w:rPr>
        <w:t xml:space="preserve">IHK Membership:</w:t>
      </w:r>
      <w:r>
        <w:t xml:space="preserve"> </w:t>
      </w:r>
      <w:r>
        <w:t xml:space="preserve">In many cases, membership in the Chamber of Industry and Commerce (</w:t>
      </w:r>
      <w:r>
        <w:rPr>
          <w:iCs/>
          <w:i/>
        </w:rPr>
        <w:t xml:space="preserve">Industrie- und Handelskammer</w:t>
      </w:r>
      <w:r>
        <w:t xml:space="preserve">) or the Crafts Chamber (</w:t>
      </w:r>
      <w:r>
        <w:rPr>
          <w:iCs/>
          <w:i/>
        </w:rPr>
        <w:t xml:space="preserve">Handwerkskammer</w:t>
      </w:r>
      <w:r>
        <w:t xml:space="preserve">) is required. This ensures adherence to professional standards and continuous education.</w:t>
      </w:r>
    </w:p>
    <w:p>
      <w:pPr>
        <w:numPr>
          <w:ilvl w:val="0"/>
          <w:numId w:val="1002"/>
        </w:numPr>
        <w:pStyle w:val="Compact"/>
      </w:pPr>
      <w:r>
        <w:rPr>
          <w:bCs/>
          <w:b/>
        </w:rPr>
        <w:t xml:space="preserve">Dauergefährdungsverordnung (DGVO):</w:t>
      </w:r>
      <w:r>
        <w:t xml:space="preserve"> </w:t>
      </w:r>
      <w:r>
        <w:t xml:space="preserve">Also known as the Permanent Hazard Substances Ordinance, this regulation strictly governs the handling of chemicals like hair dyes and bleaches. Hairdressers must undergo specific health and safety training to protect themselves from allergic reactions and respiratory issues.</w:t>
      </w:r>
    </w:p>
    <w:bookmarkEnd w:id="22"/>
    <w:bookmarkStart w:id="23" w:name="slide-4-professional-qualifications"/>
    <w:p>
      <w:pPr>
        <w:pStyle w:val="Heading2"/>
      </w:pPr>
      <w:r>
        <w:t xml:space="preserve">Slide 4: Professional Qualifications</w:t>
      </w:r>
    </w:p>
    <w:p>
      <w:pPr>
        <w:pStyle w:val="FirstParagraph"/>
      </w:pPr>
      <w:r>
        <w:t xml:space="preserve">In Germany, the title "Hairdresser" (</w:t>
      </w:r>
      <w:r>
        <w:rPr>
          <w:iCs/>
          <w:i/>
        </w:rPr>
        <w:t xml:space="preserve">Frisör</w:t>
      </w:r>
      <w:r>
        <w:t xml:space="preserve">) is protected. To work legally and independently, one generally requires a recognized vocational qualification.</w:t>
      </w:r>
    </w:p>
    <w:p>
      <w:pPr>
        <w:numPr>
          <w:ilvl w:val="0"/>
          <w:numId w:val="1003"/>
        </w:numPr>
        <w:pStyle w:val="Compact"/>
      </w:pPr>
      <w:r>
        <w:rPr>
          <w:bCs/>
          <w:b/>
        </w:rPr>
        <w:t xml:space="preserve">Ausbildung (Apprenticeship):</w:t>
      </w:r>
      <w:r>
        <w:t xml:space="preserve"> </w:t>
      </w:r>
      <w:r>
        <w:t xml:space="preserve">The standard path is a three-year dual vocational training system combining practical work in a salon with theoretical education at a vocational school (</w:t>
      </w:r>
      <w:r>
        <w:rPr>
          <w:iCs/>
          <w:i/>
        </w:rPr>
        <w:t xml:space="preserve">Berufsschule</w:t>
      </w:r>
      <w:r>
        <w:t xml:space="preserve">). This ensures that every Hairdresser in Germany Frankfurt has mastered both technique and business management.</w:t>
      </w:r>
    </w:p>
    <w:p>
      <w:pPr>
        <w:numPr>
          <w:ilvl w:val="0"/>
          <w:numId w:val="1003"/>
        </w:numPr>
        <w:pStyle w:val="Compact"/>
      </w:pPr>
      <w:r>
        <w:rPr>
          <w:bCs/>
          <w:b/>
        </w:rPr>
        <w:t xml:space="preserve">Equivalence for Foreign Qualifications:</w:t>
      </w:r>
      <w:r>
        <w:t xml:space="preserve"> </w:t>
      </w:r>
      <w:r>
        <w:t xml:space="preserve">For international professionals, recognizing foreign degrees is a complex process involving the Chamber of Crafts. It is essential to translate documents and pass equivalence tests if the training abroad differs significantly from German standards.</w:t>
      </w:r>
    </w:p>
    <w:bookmarkEnd w:id="23"/>
    <w:bookmarkStart w:id="24" w:name="X08fb11a16c983efe6534e0e222992866cc3046c"/>
    <w:p>
      <w:pPr>
        <w:pStyle w:val="Heading2"/>
      </w:pPr>
      <w:r>
        <w:t xml:space="preserve">Slide 5: Customer Service and Cultural Nuances</w:t>
      </w:r>
    </w:p>
    <w:p>
      <w:pPr>
        <w:pStyle w:val="FirstParagraph"/>
      </w:pPr>
      <w:r>
        <w:t xml:space="preserve">Cultural competence is a vital skill for a Hairdresser in Germany Frankfurt. German business culture, which influences the local customer base, values efficiency and directness.</w:t>
      </w:r>
    </w:p>
    <w:p>
      <w:pPr>
        <w:numPr>
          <w:ilvl w:val="0"/>
          <w:numId w:val="1004"/>
        </w:numPr>
        <w:pStyle w:val="Compact"/>
      </w:pPr>
      <w:r>
        <w:rPr>
          <w:bCs/>
          <w:b/>
        </w:rPr>
        <w:t xml:space="preserve">Punctuality:</w:t>
      </w:r>
      <w:r>
        <w:t xml:space="preserve"> </w:t>
      </w:r>
      <w:r>
        <w:t xml:space="preserve">Being on time is not just polite; it is professional. Appointment scheduling systems are often tightly packed. Overrunning appointments is frowned upon.</w:t>
      </w:r>
    </w:p>
    <w:p>
      <w:pPr>
        <w:numPr>
          <w:ilvl w:val="0"/>
          <w:numId w:val="1004"/>
        </w:numPr>
        <w:pStyle w:val="Compact"/>
      </w:pPr>
      <w:r>
        <w:rPr>
          <w:bCs/>
          <w:b/>
        </w:rPr>
        <w:t xml:space="preserve">Honorarium Culture:</w:t>
      </w:r>
      <w:r>
        <w:t xml:space="preserve"> </w:t>
      </w:r>
      <w:r>
        <w:t xml:space="preserve">While tipping (</w:t>
      </w:r>
      <w:r>
        <w:rPr>
          <w:iCs/>
          <w:i/>
        </w:rPr>
        <w:t xml:space="preserve">Dienstleistungspauschale</w:t>
      </w:r>
      <w:r>
        <w:t xml:space="preserve">) has seen changes due to minimum wage laws, tipping remains a significant part of the Hairdresser's income. It is customary to tip around 5-10% for excellent service.</w:t>
      </w:r>
    </w:p>
    <w:p>
      <w:pPr>
        <w:numPr>
          <w:ilvl w:val="0"/>
          <w:numId w:val="1004"/>
        </w:numPr>
        <w:pStyle w:val="Compact"/>
      </w:pPr>
      <w:r>
        <w:rPr>
          <w:bCs/>
          <w:b/>
        </w:rPr>
        <w:t xml:space="preserve">Consultation:</w:t>
      </w:r>
      <w:r>
        <w:t xml:space="preserve"> </w:t>
      </w:r>
      <w:r>
        <w:t xml:space="preserve">German clients often expect a thorough consultation. They value expertise and advice on hair health rather than just a quick cut. A good Hairdresser acts as a consultant, recommending products that maintain hair integrity.</w:t>
      </w:r>
    </w:p>
    <w:bookmarkEnd w:id="24"/>
    <w:bookmarkStart w:id="25" w:name="slide-6-hygiene-and-health-standards"/>
    <w:p>
      <w:pPr>
        <w:pStyle w:val="Heading2"/>
      </w:pPr>
      <w:r>
        <w:t xml:space="preserve">Slide 6: Hygiene and Health Standards</w:t>
      </w:r>
    </w:p>
    <w:p>
      <w:pPr>
        <w:pStyle w:val="FirstParagraph"/>
      </w:pPr>
      <w:r>
        <w:t xml:space="preserve">Frankfurt has some of the strictest hygiene inspections in Europe. A Hairdresser must maintain impeccable standards.</w:t>
      </w:r>
    </w:p>
    <w:p>
      <w:pPr>
        <w:numPr>
          <w:ilvl w:val="0"/>
          <w:numId w:val="1005"/>
        </w:numPr>
        <w:pStyle w:val="Compact"/>
      </w:pPr>
      <w:r>
        <w:rPr>
          <w:bCs/>
          <w:b/>
        </w:rPr>
        <w:t xml:space="preserve">Sterilization:</w:t>
      </w:r>
      <w:r>
        <w:t xml:space="preserve"> </w:t>
      </w:r>
      <w:r>
        <w:t xml:space="preserve">Tools such as clippers and scissors must be properly sterilized or disinfected between clients. Disposable neck strips are standard practice.</w:t>
      </w:r>
    </w:p>
    <w:p>
      <w:pPr>
        <w:numPr>
          <w:ilvl w:val="0"/>
          <w:numId w:val="1005"/>
        </w:numPr>
        <w:pStyle w:val="Compact"/>
      </w:pPr>
      <w:r>
        <w:rPr>
          <w:bCs/>
          <w:b/>
        </w:rPr>
        <w:t xml:space="preserve">Ventilation:</w:t>
      </w:r>
      <w:r>
        <w:t xml:space="preserve"> </w:t>
      </w:r>
      <w:r>
        <w:t xml:space="preserve">Salons must have adequate ventilation systems to remove fumes from hair coloring products, complying with the DGVO regulations mentioned earlier.</w:t>
      </w:r>
    </w:p>
    <w:p>
      <w:pPr>
        <w:numPr>
          <w:ilvl w:val="0"/>
          <w:numId w:val="1005"/>
        </w:numPr>
        <w:pStyle w:val="Compact"/>
      </w:pPr>
      <w:r>
        <w:rPr>
          <w:bCs/>
          <w:b/>
        </w:rPr>
        <w:t xml:space="preserve">Cleanliness:</w:t>
      </w:r>
      <w:r>
        <w:t xml:space="preserve"> </w:t>
      </w:r>
      <w:r>
        <w:t xml:space="preserve">Floors must be swept and disinfected regularly. Any fallen hair is seen as a sign of poor service if left visible for long periods. Cleanliness is directly correlated to perceived professionalism in Frankfurt.</w:t>
      </w:r>
    </w:p>
    <w:bookmarkEnd w:id="25"/>
    <w:bookmarkStart w:id="26" w:name="slide-7-marketing-and-digital-presence"/>
    <w:p>
      <w:pPr>
        <w:pStyle w:val="Heading2"/>
      </w:pPr>
      <w:r>
        <w:t xml:space="preserve">Slide 7: Marketing and Digital Presence</w:t>
      </w:r>
    </w:p>
    <w:p>
      <w:pPr>
        <w:pStyle w:val="FirstParagraph"/>
      </w:pPr>
      <w:r>
        <w:t xml:space="preserve">In a competitive market like Germany Frankfurt, visibility is key. The modern Hairdresser must be adept at digital marketing.</w:t>
      </w:r>
    </w:p>
    <w:p>
      <w:pPr>
        <w:numPr>
          <w:ilvl w:val="0"/>
          <w:numId w:val="1006"/>
        </w:numPr>
        <w:pStyle w:val="Compact"/>
      </w:pPr>
      <w:r>
        <w:rPr>
          <w:bCs/>
          <w:b/>
        </w:rPr>
        <w:t xml:space="preserve">Social Media:</w:t>
      </w:r>
      <w:r>
        <w:t xml:space="preserve"> </w:t>
      </w:r>
      <w:r>
        <w:t xml:space="preserve">Instagram and TikTok are powerful tools for showcasing transformations. High-quality visuals of before-and-after shots are essential.</w:t>
      </w:r>
    </w:p>
    <w:p>
      <w:pPr>
        <w:numPr>
          <w:ilvl w:val="0"/>
          <w:numId w:val="1006"/>
        </w:numPr>
        <w:pStyle w:val="Compact"/>
      </w:pPr>
      <w:r>
        <w:rPr>
          <w:bCs/>
          <w:b/>
        </w:rPr>
        <w:t xml:space="preserve">Local SEO:</w:t>
      </w:r>
      <w:r>
        <w:t xml:space="preserve"> </w:t>
      </w:r>
      <w:r>
        <w:t xml:space="preserve">Being found on Google Maps is critical. Frankfurt residents frequently search for "Friseur in der Nähe" (Hairdresser nearby). Positive reviews on platforms like Google My Business directly impact customer acquisition.</w:t>
      </w:r>
    </w:p>
    <w:p>
      <w:pPr>
        <w:numPr>
          <w:ilvl w:val="0"/>
          <w:numId w:val="1006"/>
        </w:numPr>
        <w:pStyle w:val="Compact"/>
      </w:pPr>
      <w:r>
        <w:rPr>
          <w:bCs/>
          <w:b/>
        </w:rPr>
        <w:t xml:space="preserve">Niche Specialization:</w:t>
      </w:r>
      <w:r>
        <w:t xml:space="preserve"> </w:t>
      </w:r>
      <w:r>
        <w:t xml:space="preserve">Successful Hairdressers often specialize, whether in curly hair care (</w:t>
      </w:r>
      <w:r>
        <w:rPr>
          <w:iCs/>
          <w:i/>
        </w:rPr>
        <w:t xml:space="preserve">Curls</w:t>
      </w:r>
      <w:r>
        <w:t xml:space="preserve">), balayage techniques, or men's grooming. This helps in targeting specific demographics within the diverse Frankfurt population.</w:t>
      </w:r>
    </w:p>
    <w:bookmarkEnd w:id="26"/>
    <w:bookmarkStart w:id="27" w:name="slide-8-future-trends-and-sustainability"/>
    <w:p>
      <w:pPr>
        <w:pStyle w:val="Heading2"/>
      </w:pPr>
      <w:r>
        <w:t xml:space="preserve">Slide 8: Future Trends and Sustainability</w:t>
      </w:r>
    </w:p>
    <w:p>
      <w:pPr>
        <w:pStyle w:val="FirstParagraph"/>
      </w:pPr>
      <w:r>
        <w:t xml:space="preserve">The hairdressing industry is evolving, and Hairdressers in Germany Frankfurt must stay ahead of the curve.</w:t>
      </w:r>
    </w:p>
    <w:p>
      <w:pPr>
        <w:numPr>
          <w:ilvl w:val="0"/>
          <w:numId w:val="1007"/>
        </w:numPr>
        <w:pStyle w:val="Compact"/>
      </w:pPr>
      <w:r>
        <w:rPr>
          <w:bCs/>
          <w:b/>
        </w:rPr>
        <w:t xml:space="preserve">Sustainable Products:</w:t>
      </w:r>
      <w:r>
        <w:t xml:space="preserve"> </w:t>
      </w:r>
      <w:r>
        <w:t xml:space="preserve">There is a growing demand for eco-friendly hair products. German consumers are increasingly conscious of environmental impact. Salons that use ammonia-free dyes and recyclable packaging gain a competitive edge.</w:t>
      </w:r>
    </w:p>
    <w:p>
      <w:pPr>
        <w:numPr>
          <w:ilvl w:val="0"/>
          <w:numId w:val="1007"/>
        </w:numPr>
        <w:pStyle w:val="Compact"/>
      </w:pPr>
      <w:r>
        <w:rPr>
          <w:bCs/>
          <w:b/>
        </w:rPr>
        <w:t xml:space="preserve">Digital Booking Systems:</w:t>
      </w:r>
      <w:r>
        <w:t xml:space="preserve"> </w:t>
      </w:r>
      <w:r>
        <w:t xml:space="preserve">Efficiency is paramount. Online booking platforms reduce no-shows and streamline the client experience.</w:t>
      </w:r>
    </w:p>
    <w:p>
      <w:pPr>
        <w:numPr>
          <w:ilvl w:val="0"/>
          <w:numId w:val="1007"/>
        </w:numPr>
        <w:pStyle w:val="Compact"/>
      </w:pPr>
      <w:r>
        <w:rPr>
          <w:bCs/>
          <w:b/>
        </w:rPr>
        <w:t xml:space="preserve">Mental Health Awareness:</w:t>
      </w:r>
      <w:r>
        <w:t xml:space="preserve"> </w:t>
      </w:r>
      <w:r>
        <w:t xml:space="preserve">The job is stressful. Successful Hairdressers prioritize their own mental well-being to provide consistent, high-quality service. Burnout prevention strategies are becoming a standard part of professional development seminars.</w:t>
      </w:r>
    </w:p>
    <w:bookmarkEnd w:id="27"/>
    <w:bookmarkStart w:id="28" w:name="slide-9-conclusion"/>
    <w:p>
      <w:pPr>
        <w:pStyle w:val="Heading2"/>
      </w:pPr>
      <w:r>
        <w:t xml:space="preserve">Slide 9: Conclusion</w:t>
      </w:r>
    </w:p>
    <w:p>
      <w:pPr>
        <w:pStyle w:val="FirstParagraph"/>
      </w:pPr>
      <w:r>
        <w:t xml:space="preserve">To summarize, being a Hairdresser in Germany Frankfurt is a rewarding but demanding career path. It requires:</w:t>
      </w:r>
    </w:p>
    <w:p>
      <w:pPr>
        <w:numPr>
          <w:ilvl w:val="0"/>
          <w:numId w:val="1008"/>
        </w:numPr>
        <w:pStyle w:val="Compact"/>
      </w:pPr>
      <w:r>
        <w:rPr>
          <w:bCs/>
          <w:b/>
        </w:rPr>
        <w:t xml:space="preserve">Professional Qualification:</w:t>
      </w:r>
      <w:r>
        <w:t xml:space="preserve"> </w:t>
      </w:r>
      <w:r>
        <w:t xml:space="preserve">Rigorous training and legal compliance.</w:t>
      </w:r>
    </w:p>
    <w:p>
      <w:pPr>
        <w:numPr>
          <w:ilvl w:val="0"/>
          <w:numId w:val="1008"/>
        </w:numPr>
        <w:pStyle w:val="Compact"/>
      </w:pPr>
      <w:r>
        <w:rPr>
          <w:bCs/>
          <w:b/>
        </w:rPr>
        <w:t xml:space="preserve">Cultural Sensitivity:</w:t>
      </w:r>
      <w:r>
        <w:t xml:space="preserve"> </w:t>
      </w:r>
      <w:r>
        <w:t xml:space="preserve">Understanding the diverse and direct nature of Frankfurt's clientele.</w:t>
      </w:r>
    </w:p>
    <w:p>
      <w:pPr>
        <w:numPr>
          <w:ilvl w:val="0"/>
          <w:numId w:val="1008"/>
        </w:numPr>
        <w:pStyle w:val="Compact"/>
      </w:pPr>
      <w:r>
        <w:rPr>
          <w:bCs/>
          <w:b/>
        </w:rPr>
        <w:t xml:space="preserve">Business Acumen:</w:t>
      </w:r>
      <w:r>
        <w:t xml:space="preserve"> </w:t>
      </w:r>
      <w:r>
        <w:t xml:space="preserve">Effective marketing, hygiene management, and customer service skills.</w:t>
      </w:r>
    </w:p>
    <w:p>
      <w:pPr>
        <w:pStyle w:val="FirstParagraph"/>
      </w:pPr>
      <w:r>
        <w:t xml:space="preserve">The future belongs to those who combine traditional craftsmanship with modern business practices. For those willing to invest in their professional growth within the German regulatory framework, Frankfurt offers a vibrant and lucrative market.</w:t>
      </w:r>
    </w:p>
    <w:bookmarkEnd w:id="28"/>
    <w:bookmarkStart w:id="29" w:name="slide-10-qa"/>
    <w:p>
      <w:pPr>
        <w:pStyle w:val="Heading2"/>
      </w:pPr>
      <w:r>
        <w:t xml:space="preserve">Slide 10: Q&amp;A</w:t>
      </w:r>
    </w:p>
    <w:p>
      <w:pPr>
        <w:pStyle w:val="FirstParagraph"/>
      </w:pPr>
      <w:r>
        <w:t xml:space="preserve">We now open the floor for questions regarding the role of the Hairdresser in Germany Frankfurt. Please feel free to ask about specific regulations, market entry strategies, or cultural tips.</w:t>
      </w:r>
    </w:p>
    <w:bookmarkEnd w:id="29"/>
    <w:p>
      <w:pPr>
        <w:pStyle w:val="BodyText"/>
      </w:pPr>
      <w:r>
        <w:t xml:space="preserve">© 2023 Seminar Series: Vocational Excellence in Europe. All rights reserved.</w:t>
      </w:r>
    </w:p>
    <w:p>
      <w:pPr>
        <w:pStyle w:val="BodyText"/>
      </w:pPr>
      <w:r>
        <w:t xml:space="preserve">This document is intended for educational purposes regarding the Hairdresser profession in Germany Frankfurt.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Germany Frankfurt</dc:title>
  <dc:creator/>
  <dc:language>en</dc:language>
  <cp:keywords/>
  <dcterms:created xsi:type="dcterms:W3CDTF">2026-07-30T00:36:29Z</dcterms:created>
  <dcterms:modified xsi:type="dcterms:W3CDTF">2026-07-30T00:36:29Z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