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Hairdressing</w:t>
      </w:r>
      <w:r>
        <w:t xml:space="preserve"> </w:t>
      </w:r>
      <w:r>
        <w:t xml:space="preserve">in</w:t>
      </w:r>
      <w:r>
        <w:t xml:space="preserve"> </w:t>
      </w:r>
      <w:r>
        <w:t xml:space="preserve">Israel,</w:t>
      </w:r>
      <w:r>
        <w:t xml:space="preserve"> </w:t>
      </w:r>
      <w:r>
        <w:t xml:space="preserve">Jerusalem</w:t>
      </w:r>
    </w:p>
    <w:bookmarkStart w:id="20" w:name="X23c5afe7f7d64da6b0bcdbcb4fbb3aa362941d2"/>
    <w:p>
      <w:pPr>
        <w:pStyle w:val="Heading1"/>
      </w:pPr>
      <w:r>
        <w:t xml:space="preserve">Seminar Presentation Slides: The Art and Science of Hairdressing in Israel, Jerusalem</w:t>
      </w:r>
    </w:p>
    <w:p>
      <w:pPr>
        <w:pStyle w:val="FirstParagraph"/>
      </w:pPr>
      <w:r>
        <w:rPr>
          <w:bCs/>
          <w:b/>
        </w:rPr>
        <w:t xml:space="preserve">Presentation Title:</w:t>
      </w:r>
      <w:r>
        <w:t xml:space="preserve"> </w:t>
      </w:r>
      <w:r>
        <w:t xml:space="preserve">Bridging Tradition and Modernity: A Comprehensive Guide to Professional Hairdressing Standards in Jerusalem.</w:t>
      </w:r>
    </w:p>
    <w:p>
      <w:pPr>
        <w:pStyle w:val="BodyText"/>
      </w:pPr>
      <w:r>
        <w:rPr>
          <w:bCs/>
          <w:b/>
        </w:rPr>
        <w:t xml:space="preserve">Audience:</w:t>
      </w:r>
      <w:r>
        <w:t xml:space="preserve"> </w:t>
      </w:r>
      <w:r>
        <w:t xml:space="preserve">Aspiring stylists, salon owners, and beauty industry professionals preparing for the Jerusalem market.</w:t>
      </w:r>
    </w:p>
    <w:p>
      <w:pPr>
        <w:pStyle w:val="BodyText"/>
      </w:pPr>
      <w:r>
        <w:rPr>
          <w:iCs/>
          <w:i/>
        </w:rPr>
        <w:t xml:space="preserve">Note: This document serves as a detailed text-based representation of a Seminar Presentation Slides deck focused on the unique nuances of working as a Hairdresser in Israel Jerusalem.</w:t>
      </w:r>
    </w:p>
    <w:bookmarkEnd w:id="20"/>
    <w:bookmarkStart w:id="21" w:name="slide-1-introduction-to-the-local-market"/>
    <w:p>
      <w:pPr>
        <w:pStyle w:val="Heading2"/>
      </w:pPr>
      <w:r>
        <w:t xml:space="preserve">Slide 1: Introduction to the Local Market</w:t>
      </w:r>
    </w:p>
    <w:p>
      <w:pPr>
        <w:pStyle w:val="FirstParagraph"/>
      </w:pPr>
      <w:r>
        <w:rPr>
          <w:bCs/>
          <w:b/>
        </w:rPr>
        <w:t xml:space="preserve">Welcome and Context Setting</w:t>
      </w:r>
    </w:p>
    <w:p>
      <w:pPr>
        <w:numPr>
          <w:ilvl w:val="0"/>
          <w:numId w:val="1001"/>
        </w:numPr>
        <w:pStyle w:val="Compact"/>
      </w:pPr>
      <w:r>
        <w:t xml:space="preserve">Jerusalem is not just a city; it is the spiritual capital of the Jewish world and a multicultural hub for Christians and Muslims alike.</w:t>
      </w:r>
    </w:p>
    <w:p>
      <w:pPr>
        <w:numPr>
          <w:ilvl w:val="0"/>
          <w:numId w:val="1001"/>
        </w:numPr>
        <w:pStyle w:val="Compact"/>
      </w:pPr>
      <w:r>
        <w:t xml:space="preserve">The demand for professional hair services here is diverse, driven by religious observance levels, cultural festivals (Bar/Bat Mitzvahs, weddings), and tourism.</w:t>
      </w:r>
    </w:p>
    <w:p>
      <w:pPr>
        <w:numPr>
          <w:ilvl w:val="0"/>
          <w:numId w:val="1001"/>
        </w:numPr>
        <w:pStyle w:val="Compact"/>
      </w:pPr>
      <w:r>
        <w:t xml:space="preserve">Israel Jerusalem</w:t>
      </w:r>
      <w:r>
        <w:t xml:space="preserve"> </w:t>
      </w:r>
      <w:r>
        <w:t xml:space="preserve">presents a unique paradox: ultra-Orthodox neighborhoods require modesty-focused styling (sheitels/wigs), while secular areas embrace global trends.</w:t>
      </w:r>
    </w:p>
    <w:p>
      <w:pPr>
        <w:numPr>
          <w:ilvl w:val="0"/>
          <w:numId w:val="1001"/>
        </w:numPr>
        <w:pStyle w:val="Compact"/>
      </w:pPr>
      <w:r>
        <w:t xml:space="preserve">The goal of this Seminar Presentation Slides is to equip you with the cultural intelligence and technical skills required to thrive in this competitive landscape.</w:t>
      </w:r>
    </w:p>
    <w:p>
      <w:pPr>
        <w:pStyle w:val="FirstParagraph"/>
      </w:pPr>
      <w:r>
        <w:t xml:space="preserve">// In a real presentation, this would be separate pages. Here we use HTML structure to simulate slides.</w:t>
      </w:r>
    </w:p>
    <w:bookmarkEnd w:id="21"/>
    <w:bookmarkStart w:id="22" w:name="X87db71f5a15179ed4bb23eb393715f77587354f"/>
    <w:p>
      <w:pPr>
        <w:pStyle w:val="Heading2"/>
      </w:pPr>
      <w:r>
        <w:t xml:space="preserve">Slide 2: Understanding the Diverse Clientele</w:t>
      </w:r>
    </w:p>
    <w:p>
      <w:pPr>
        <w:pStyle w:val="FirstParagraph"/>
      </w:pPr>
      <w:r>
        <w:rPr>
          <w:bCs/>
          <w:b/>
        </w:rPr>
        <w:t xml:space="preserve">The "Hairdresser" as a Cultural Liaison</w:t>
      </w:r>
    </w:p>
    <w:p>
      <w:pPr>
        <w:numPr>
          <w:ilvl w:val="0"/>
          <w:numId w:val="1002"/>
        </w:numPr>
        <w:pStyle w:val="Compact"/>
      </w:pPr>
      <w:r>
        <w:rPr>
          <w:bCs/>
          <w:b/>
        </w:rPr>
        <w:t xml:space="preserve">The Haredi Community:</w:t>
      </w:r>
      <w:r>
        <w:t xml:space="preserve"> </w:t>
      </w:r>
      <w:r>
        <w:t xml:space="preserve">In neighborhoods like Mea Shearim and Ramat Rachel, a Hairdresser must adhere to strict gender separation rules (often male stylists for women in certain contexts or specialized wig salons). The focus is on high-quality synthetic and human hair wigs (sheitels) that are aesthetically pleasing yet modest.</w:t>
      </w:r>
    </w:p>
    <w:p>
      <w:pPr>
        <w:numPr>
          <w:ilvl w:val="0"/>
          <w:numId w:val="1002"/>
        </w:numPr>
        <w:pStyle w:val="Compact"/>
      </w:pPr>
      <w:r>
        <w:rPr>
          <w:bCs/>
          <w:b/>
        </w:rPr>
        <w:t xml:space="preserve">The Secular/Tourist Demographic:</w:t>
      </w:r>
      <w:r>
        <w:t xml:space="preserve"> </w:t>
      </w:r>
      <w:r>
        <w:t xml:space="preserve">In areas like Talpiot or the City Center, clients expect cutting-edge techniques, global color trends, and quick service. The Hairdresser here acts as a fashion advisor.</w:t>
      </w:r>
    </w:p>
    <w:p>
      <w:pPr>
        <w:numPr>
          <w:ilvl w:val="0"/>
          <w:numId w:val="1002"/>
        </w:numPr>
        <w:pStyle w:val="Compact"/>
      </w:pPr>
      <w:r>
        <w:rPr>
          <w:bCs/>
          <w:b/>
        </w:rPr>
        <w:t xml:space="preserve">The Arab-Israeli Community:</w:t>
      </w:r>
      <w:r>
        <w:t xml:space="preserve"> </w:t>
      </w:r>
      <w:r>
        <w:t xml:space="preserve">Clients in East Jerusalem or mixed cities have distinct preferences for hair care products that protect against hard water and humidity, often favoring natural oil treatments.</w:t>
      </w:r>
    </w:p>
    <w:p>
      <w:pPr>
        <w:numPr>
          <w:ilvl w:val="0"/>
          <w:numId w:val="1002"/>
        </w:numPr>
        <w:pStyle w:val="Compact"/>
      </w:pPr>
      <w:r>
        <w:rPr>
          <w:iCs/>
          <w:i/>
        </w:rPr>
        <w:t xml:space="preserve">Cultural Sensitivity:</w:t>
      </w:r>
      <w:r>
        <w:t xml:space="preserve"> </w:t>
      </w:r>
      <w:r>
        <w:t xml:space="preserve">As a professional operating within Israel Jerusalem, understanding Shabbat restrictions is crucial. Many observant clients will not pay for services performed between Friday sunset and Saturday nightfall.</w:t>
      </w:r>
    </w:p>
    <w:p>
      <w:pPr>
        <w:pStyle w:val="FirstParagraph"/>
      </w:pPr>
      <w:r>
        <w:t xml:space="preserve">// In a real presentation, this would be separate pages. Here we use HTML structure to simulate slides.</w:t>
      </w:r>
    </w:p>
    <w:bookmarkEnd w:id="22"/>
    <w:bookmarkStart w:id="23" w:name="X728ad4f2b453db3c42bf157fe972f59d1e1bb1b"/>
    <w:p>
      <w:pPr>
        <w:pStyle w:val="Heading2"/>
      </w:pPr>
      <w:r>
        <w:t xml:space="preserve">Slide 3: Technical Requirements and Licensing</w:t>
      </w:r>
    </w:p>
    <w:p>
      <w:pPr>
        <w:pStyle w:val="FirstParagraph"/>
      </w:pPr>
      <w:r>
        <w:rPr>
          <w:bCs/>
          <w:b/>
        </w:rPr>
        <w:t xml:space="preserve">Navigating the Regulatory Landscape</w:t>
      </w:r>
    </w:p>
    <w:p>
      <w:pPr>
        <w:numPr>
          <w:ilvl w:val="0"/>
          <w:numId w:val="1003"/>
        </w:numPr>
        <w:pStyle w:val="Compact"/>
      </w:pPr>
      <w:r>
        <w:t xml:space="preserve">To operate legally as a Hairdresser in Israel, one must obtain a license from the Ministry of Health and the National Institute for Occupational Safety and Health.</w:t>
      </w:r>
    </w:p>
    <w:p>
      <w:pPr>
        <w:numPr>
          <w:ilvl w:val="0"/>
          <w:numId w:val="1003"/>
        </w:numPr>
        <w:pStyle w:val="Compact"/>
      </w:pPr>
      <w:r>
        <w:t xml:space="preserve">The Seminar Presentation Slides emphasizes that certification is not just about cutting hair; it involves strict hygiene protocols.</w:t>
      </w:r>
    </w:p>
    <w:p>
      <w:pPr>
        <w:numPr>
          <w:ilvl w:val="0"/>
          <w:numId w:val="1003"/>
        </w:numPr>
        <w:pStyle w:val="Compact"/>
      </w:pPr>
      <w:r>
        <w:rPr>
          <w:bCs/>
          <w:b/>
        </w:rPr>
        <w:t xml:space="preserve">Water Quality Challenge:</w:t>
      </w:r>
      <w:r>
        <w:t xml:space="preserve"> </w:t>
      </w:r>
      <w:r>
        <w:t xml:space="preserve">Jerusalem’s water can be hard. A skilled Hairdresser must understand how to mitigate mineral buildup in clients' hair, recommending chelating shampoos and treatments.</w:t>
      </w:r>
    </w:p>
    <w:p>
      <w:pPr>
        <w:numPr>
          <w:ilvl w:val="0"/>
          <w:numId w:val="1003"/>
        </w:numPr>
        <w:pStyle w:val="Compact"/>
      </w:pPr>
      <w:r>
        <w:rPr>
          <w:bCs/>
          <w:b/>
        </w:rPr>
        <w:t xml:space="preserve">Sabbatical Observance:</w:t>
      </w:r>
      <w:r>
        <w:t xml:space="preserve"> </w:t>
      </w:r>
      <w:r>
        <w:t xml:space="preserve">Even secular salons often close on Shabbat. Understanding the scheduling implications for staff and inventory management (pre-stocking supplies before Friday) is vital.</w:t>
      </w:r>
    </w:p>
    <w:p>
      <w:pPr>
        <w:pStyle w:val="FirstParagraph"/>
      </w:pPr>
      <w:r>
        <w:t xml:space="preserve">// In a real presentation, this would be separate pages. Here we use HTML structure to simulate slides.</w:t>
      </w:r>
    </w:p>
    <w:bookmarkEnd w:id="23"/>
    <w:bookmarkStart w:id="24" w:name="X9a3e37afe205f3ebd66d4adc8680d2a07636a77"/>
    <w:p>
      <w:pPr>
        <w:pStyle w:val="Heading2"/>
      </w:pPr>
      <w:r>
        <w:t xml:space="preserve">Slide 4: The Business of Hairdressing in Jerusalem</w:t>
      </w:r>
    </w:p>
    <w:p>
      <w:pPr>
        <w:pStyle w:val="FirstParagraph"/>
      </w:pPr>
      <w:r>
        <w:rPr>
          <w:bCs/>
          <w:b/>
        </w:rPr>
        <w:t xml:space="preserve">Economic Realities and Marketing</w:t>
      </w:r>
    </w:p>
    <w:p>
      <w:pPr>
        <w:numPr>
          <w:ilvl w:val="0"/>
          <w:numId w:val="1004"/>
        </w:numPr>
        <w:pStyle w:val="Compact"/>
      </w:pPr>
      <w:r>
        <w:rPr>
          <w:bCs/>
          <w:b/>
        </w:rPr>
        <w:t xml:space="preserve">Pricing Strategy:</w:t>
      </w:r>
      <w:r>
        <w:t xml:space="preserve"> </w:t>
      </w:r>
      <w:r>
        <w:t xml:space="preserve">Prices in Jerusalem can be higher due to the cost of living, but price sensitivity varies greatly by neighborhood.</w:t>
      </w:r>
    </w:p>
    <w:p>
      <w:pPr>
        <w:numPr>
          <w:ilvl w:val="0"/>
          <w:numId w:val="1004"/>
        </w:numPr>
        <w:pStyle w:val="Compact"/>
      </w:pPr>
      <w:r>
        <w:rPr>
          <w:bCs/>
          <w:b/>
        </w:rPr>
        <w:t xml:space="preserve">Digital Presence:</w:t>
      </w:r>
      <w:r>
        <w:t xml:space="preserve"> </w:t>
      </w:r>
      <w:r>
        <w:t xml:space="preserve">Instagram and WhatsApp are the primary marketing tools for any Hairdresser in Israel Jerusalem. Before-and-after photos are essential.</w:t>
      </w:r>
    </w:p>
    <w:p>
      <w:pPr>
        <w:numPr>
          <w:ilvl w:val="0"/>
          <w:numId w:val="1004"/>
        </w:numPr>
        <w:pStyle w:val="Compact"/>
      </w:pPr>
      <w:r>
        <w:rPr>
          <w:bCs/>
          <w:b/>
        </w:rPr>
        <w:t xml:space="preserve">Tourism Integration:</w:t>
      </w:r>
      <w:r>
        <w:t xml:space="preserve">: Many tourists visiting the Holy Land want a "fresh look" before major religious ceremonies or photos. Offering packages that include hair styling and consultation can be lucrative.</w:t>
      </w:r>
    </w:p>
    <w:p>
      <w:pPr>
        <w:numPr>
          <w:ilvl w:val="0"/>
          <w:numId w:val="1004"/>
        </w:numPr>
        <w:pStyle w:val="Compact"/>
      </w:pPr>
      <w:r>
        <w:rPr>
          <w:bCs/>
          <w:b/>
        </w:rPr>
        <w:t xml:space="preserve">Language Skills:</w:t>
      </w:r>
      <w:r>
        <w:t xml:space="preserve">: A Hairdresser in Jerusalem should ideally speak Hebrew, Arabic, and English. Being able to communicate with the international community is a significant competitive advantage.</w:t>
      </w:r>
    </w:p>
    <w:p>
      <w:pPr>
        <w:pStyle w:val="FirstParagraph"/>
      </w:pPr>
      <w:r>
        <w:t xml:space="preserve">// In a real presentation, this would be separate pages. Here we use HTML structure to simulate slides.</w:t>
      </w:r>
    </w:p>
    <w:bookmarkEnd w:id="24"/>
    <w:bookmarkStart w:id="25" w:name="slide-5-specialized-services-and-trends"/>
    <w:p>
      <w:pPr>
        <w:pStyle w:val="Heading2"/>
      </w:pPr>
      <w:r>
        <w:t xml:space="preserve">Slide 5: Specialized Services and Trends</w:t>
      </w:r>
    </w:p>
    <w:p>
      <w:pPr>
        <w:pStyle w:val="FirstParagraph"/>
      </w:pPr>
      <w:r>
        <w:t xml:space="preserve">Niche Markets within the Industry</w:t>
      </w:r>
    </w:p>
    <w:p>
      <w:pPr>
        <w:numPr>
          <w:ilvl w:val="0"/>
          <w:numId w:val="1005"/>
        </w:numPr>
        <w:pStyle w:val="Compact"/>
      </w:pPr>
      <w:r>
        <w:rPr>
          <w:bCs/>
          <w:b/>
        </w:rPr>
        <w:t xml:space="preserve">The Wig Industry:</w:t>
      </w:r>
      <w:r>
        <w:t xml:space="preserve">: Jerusalem is a global hub for high-end wigs. Training in wig customization, coloring synthetic fibers, and ventilating hair is a specialized skill set highly valued in Israel Jerusalem.</w:t>
      </w:r>
    </w:p>
    <w:p>
      <w:pPr>
        <w:numPr>
          <w:ilvl w:val="0"/>
          <w:numId w:val="1005"/>
        </w:numPr>
        <w:pStyle w:val="Compact"/>
      </w:pPr>
      <w:r>
        <w:rPr>
          <w:bCs/>
          <w:b/>
        </w:rPr>
        <w:t xml:space="preserve">Henna and Natural Care:</w:t>
      </w:r>
      <w:r>
        <w:t xml:space="preserve">: With growing interest in natural beauty, especially among the Arab population and health-conscious secular clients, Henna hair coloring services are on the rise.</w:t>
      </w:r>
    </w:p>
    <w:p>
      <w:pPr>
        <w:numPr>
          <w:ilvl w:val="0"/>
          <w:numId w:val="1005"/>
        </w:numPr>
        <w:pStyle w:val="Compact"/>
      </w:pPr>
      <w:r>
        <w:rPr>
          <w:bCs/>
          <w:b/>
        </w:rPr>
        <w:t xml:space="preserve">Bridal Services:</w:t>
      </w:r>
      <w:r>
        <w:t xml:space="preserve">: Weddings are central to Israeli culture. Bridal Hairdressers must be skilled in updos that last through long celebrations and high humidity. Familiarity with traditional Jewish wedding customs (like the Chuppah) is beneficial.</w:t>
      </w:r>
    </w:p>
    <w:p>
      <w:pPr>
        <w:pStyle w:val="FirstParagraph"/>
      </w:pPr>
      <w:r>
        <w:t xml:space="preserve">// In a real presentation, this would be separate pages. Here we use HTML structure to simulate slides.</w:t>
      </w:r>
    </w:p>
    <w:bookmarkEnd w:id="25"/>
    <w:p>
      <w:pPr>
        <w:pStyle w:val="BodyText"/>
      </w:pPr>
      <w:r>
        <w:t xml:space="preserve">Slide 6: Challenges and Conflict Resolution</w:t>
      </w:r>
    </w:p>
    <w:p>
      <w:pPr>
        <w:pStyle w:val="BodyText"/>
      </w:pPr>
      <w:r>
        <w:t xml:space="preserve">Maintaining Professionalism in a Complex Environment</w:t>
      </w:r>
    </w:p>
    <w:p>
      <w:pPr>
        <w:numPr>
          <w:ilvl w:val="0"/>
          <w:numId w:val="1006"/>
        </w:numPr>
        <w:pStyle w:val="Compact"/>
      </w:pPr>
      <w:r>
        <w:rPr>
          <w:bCs/>
          <w:b/>
        </w:rPr>
        <w:t xml:space="preserve">Security and Accessibility:</w:t>
      </w:r>
      <w:r>
        <w:t xml:space="preserve">: Depending on the specific location within Israel Jerusalem, security checks or closures may occur unexpectedly. A Hairdresser must have flexible scheduling.</w:t>
      </w:r>
    </w:p>
    <w:p>
      <w:pPr>
        <w:numPr>
          <w:ilvl w:val="0"/>
          <w:numId w:val="1006"/>
        </w:numPr>
        <w:pStyle w:val="Compact"/>
      </w:pPr>
      <w:r>
        <w:rPr>
          <w:bCs/>
          <w:b/>
        </w:rPr>
        <w:t xml:space="preserve">Cultural Misunderstandings:</w:t>
      </w:r>
      <w:r>
        <w:t xml:space="preserve">: Direct communication styles are common in Israel. A Hairdresser must learn to balance friendliness with professional boundaries.</w:t>
      </w:r>
    </w:p>
    <w:p>
      <w:pPr>
        <w:numPr>
          <w:ilvl w:val="0"/>
          <w:numId w:val="1006"/>
        </w:numPr>
        <w:pStyle w:val="Compact"/>
      </w:pPr>
      <w:r>
        <w:rPr>
          <w:bCs/>
          <w:b/>
        </w:rPr>
        <w:t xml:space="preserve">Staffing Issues:</w:t>
      </w:r>
      <w:r>
        <w:t xml:space="preserve">: High turnover is common. Creating a respectful, inclusive salon environment that bridges religious and secular divides among staff is essential for longevity.</w:t>
      </w:r>
    </w:p>
    <w:p>
      <w:pPr>
        <w:pStyle w:val="FirstParagraph"/>
      </w:pPr>
      <w:r>
        <w:t xml:space="preserve">// In a real presentation, this would be separate pages. Here we use HTML structure to simulate slides.</w:t>
      </w:r>
    </w:p>
    <w:p>
      <w:pPr>
        <w:pStyle w:val="BodyText"/>
      </w:pPr>
      <w:r>
        <w:t xml:space="preserve">Slide 7: Future Outlook and Innovation</w:t>
      </w:r>
    </w:p>
    <w:p>
      <w:pPr>
        <w:pStyle w:val="BodyText"/>
      </w:pPr>
      <w:r>
        <w:t xml:space="preserve">Sustainability and Technology in Hairdressing</w:t>
      </w:r>
    </w:p>
    <w:p>
      <w:pPr>
        <w:numPr>
          <w:ilvl w:val="0"/>
          <w:numId w:val="1007"/>
        </w:numPr>
        <w:pStyle w:val="Compact"/>
      </w:pPr>
      <w:r>
        <w:rPr>
          <w:bCs/>
          <w:b/>
        </w:rPr>
        <w:t xml:space="preserve">Eco-Friendly Practices:</w:t>
      </w:r>
      <w:r>
        <w:t xml:space="preserve">: The younger demographic in Jerusalem is increasingly environmentally conscious. Salons using water-saving technologies and eco-friendly products are gaining popularity.</w:t>
      </w:r>
    </w:p>
    <w:p>
      <w:pPr>
        <w:numPr>
          <w:ilvl w:val="0"/>
          <w:numId w:val="1007"/>
        </w:numPr>
        <w:pStyle w:val="Compact"/>
      </w:pPr>
      <w:r>
        <w:rPr>
          <w:bCs/>
          <w:b/>
        </w:rPr>
        <w:t xml:space="preserve">AI and Booking Apps:</w:t>
      </w:r>
      <w:r>
        <w:t xml:space="preserve">: Integrating automated booking systems that respect Shabbat (e.g., no payments processed on Saturday) is a key technological adaptation for Hairdressers in Israel Jerusalem.</w:t>
      </w:r>
    </w:p>
    <w:p>
      <w:pPr>
        <w:numPr>
          <w:ilvl w:val="0"/>
          <w:numId w:val="1007"/>
        </w:numPr>
        <w:pStyle w:val="Compact"/>
      </w:pPr>
      <w:r>
        <w:rPr>
          <w:bCs/>
          <w:b/>
        </w:rPr>
        <w:t xml:space="preserve">Continuous Education:</w:t>
      </w:r>
      <w:r>
        <w:t xml:space="preserve">: The industry evolves rapidly. Attending international seminars and bringing those trends back to the local market is how top-tier Hairdressers stay relevant.</w:t>
      </w:r>
    </w:p>
    <w:p>
      <w:pPr>
        <w:pStyle w:val="FirstParagraph"/>
      </w:pPr>
      <w:r>
        <w:t xml:space="preserve">// In a real presentation, this would be separate pages. Here we use HTML structure to simulate slides.</w:t>
      </w:r>
    </w:p>
    <w:p>
      <w:pPr>
        <w:pStyle w:val="BodyText"/>
      </w:pPr>
      <w:r>
        <w:t xml:space="preserve">Slide 8: Conclusion and Call to Action</w:t>
      </w:r>
    </w:p>
    <w:p>
      <w:pPr>
        <w:pStyle w:val="BodyText"/>
      </w:pPr>
      <w:r>
        <w:t xml:space="preserve">Synthesizing the Experience</w:t>
      </w:r>
    </w:p>
    <w:p>
      <w:pPr>
        <w:numPr>
          <w:ilvl w:val="0"/>
          <w:numId w:val="1008"/>
        </w:numPr>
        <w:pStyle w:val="Compact"/>
      </w:pPr>
      <w:r>
        <w:t xml:space="preserve">Becoming a successful Hairdresser in Israel Jerusalem requires more than technical skill; it demands cultural fluency, adaptability, and respect for local traditions.</w:t>
      </w:r>
    </w:p>
    <w:p>
      <w:pPr>
        <w:numPr>
          <w:ilvl w:val="0"/>
          <w:numId w:val="1008"/>
        </w:numPr>
        <w:pStyle w:val="Compact"/>
      </w:pPr>
      <w:r>
        <w:t xml:space="preserve">The city offers a vibrant marketplace where tradition meets modernity. Those who understand this dynamic will find immense professional reward.</w:t>
      </w:r>
    </w:p>
    <w:p>
      <w:pPr>
        <w:numPr>
          <w:ilvl w:val="0"/>
          <w:numId w:val="1008"/>
        </w:numPr>
        <w:pStyle w:val="Compact"/>
      </w:pPr>
      <w:r>
        <w:rPr>
          <w:bCs/>
          <w:b/>
        </w:rPr>
        <w:t xml:space="preserve">Action Steps:</w:t>
      </w:r>
      <w:r>
        <w:t xml:space="preserve">:</w:t>
      </w:r>
    </w:p>
    <w:p>
      <w:pPr>
        <w:numPr>
          <w:ilvl w:val="1"/>
          <w:numId w:val="1009"/>
        </w:numPr>
        <w:pStyle w:val="Compact"/>
      </w:pPr>
      <w:r>
        <w:t xml:space="preserve">Obtain necessary licensing from Israeli authorities.</w:t>
      </w:r>
    </w:p>
    <w:p>
      <w:pPr>
        <w:numPr>
          <w:ilvl w:val="1"/>
          <w:numId w:val="1009"/>
        </w:numPr>
        <w:pStyle w:val="Compact"/>
      </w:pPr>
      <w:r>
        <w:t xml:space="preserve">Study the cultural norms of your target neighborhood.</w:t>
      </w:r>
    </w:p>
    <w:p>
      <w:pPr>
        <w:numPr>
          <w:ilvl w:val="1"/>
          <w:numId w:val="1009"/>
        </w:numPr>
        <w:pStyle w:val="Compact"/>
      </w:pPr>
      <w:r>
        <w:t xml:space="preserve">Build a strong digital presence tailored to the local audience.</w:t>
      </w:r>
    </w:p>
    <w:p>
      <w:pPr>
        <w:numPr>
          <w:ilvl w:val="0"/>
          <w:numId w:val="1000"/>
        </w:numPr>
        <w:pStyle w:val="Compact"/>
      </w:pPr>
      <w:r>
        <w:t xml:space="preserve">// In a real presentation, this would be separate pages. Here we use HTML structure to simulate slides.</w:t>
      </w:r>
    </w:p>
    <w:p>
      <w:pPr>
        <w:pStyle w:val="FirstParagraph"/>
      </w:pPr>
      <w:r>
        <w:t xml:space="preserve">// In a real presentation, this would be separate pages. Here we use HTML structure to simulate slides.</w:t>
      </w:r>
    </w:p>
    <w:p>
      <w:pPr>
        <w:pStyle w:val="BodyText"/>
      </w:pPr>
      <w:r>
        <w:t xml:space="preserve">Q&amp;A Session</w:t>
      </w:r>
    </w:p>
    <w:p>
      <w:pPr>
        <w:pStyle w:val="BodyText"/>
      </w:pPr>
      <w:r>
        <w:t xml:space="preserve">We welcome your questions regarding the Hairdresser industry in Israel Jerusalem.</w:t>
      </w:r>
    </w:p>
    <w:p>
      <w:pPr>
        <w:numPr>
          <w:ilvl w:val="0"/>
          <w:numId w:val="1010"/>
        </w:numPr>
        <w:pStyle w:val="Compact"/>
      </w:pPr>
      <w:r>
        <w:t xml:space="preserve">Please feel free to ask about specific licensing details, neighborhood recommendations, or technical training resources.</w:t>
      </w:r>
    </w:p>
    <w:p>
      <w:pPr>
        <w:numPr>
          <w:ilvl w:val="0"/>
          <w:numId w:val="1010"/>
        </w:numPr>
        <w:pStyle w:val="Compact"/>
      </w:pPr>
      <w:r>
        <w:t xml:space="preserve">Contact information for further guidance will be provided in the Seminar Presentation Slides handout.</w:t>
      </w:r>
    </w:p>
    <w:p>
      <w:pPr>
        <w:pStyle w:val="FirstParagraph"/>
      </w:pPr>
      <w:r>
        <w:t xml:space="preserve">// In a real presentation, this would be separate pages. Here we use HTML structure to simulate slides.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Hairdressing in Israel, Jerusalem</dc:title>
  <dc:creator/>
  <dc:language>en</dc:language>
  <cp:keywords/>
  <dcterms:created xsi:type="dcterms:W3CDTF">2026-07-29T21:33:15Z</dcterms:created>
  <dcterms:modified xsi:type="dcterms:W3CDTF">2026-07-29T21:33:15Z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