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p>
      <w:pPr>
        <w:pStyle w:val="FirstParagraph"/>
      </w:pPr>
      <w:r>
        <w:rPr>
          <w:bCs/>
          <w:b/>
        </w:rPr>
        <w:t xml:space="preserve">Navigating the Art and Business of the Modern Hairdresser in United Kingdom London</w:t>
      </w:r>
    </w:p>
    <w:p>
      <w:pPr>
        <w:pStyle w:val="BodyText"/>
      </w:pPr>
      <w:r>
        <w:t xml:space="preserve">A Comprehensive Guide to Trends, Regulations, and Cultural Nuances</w:t>
      </w:r>
    </w:p>
    <w:p>
      <w:r>
        <w:pict>
          <v:rect style="width:0;height:1.5pt" o:hralign="center" o:hrstd="t" o:hr="t"/>
        </w:pict>
      </w:r>
    </w:p>
    <w:bookmarkStart w:id="20" w:name="X96596173da2dea66cc28d8034f758c67d87f39c"/>
    <w:p>
      <w:pPr>
        <w:pStyle w:val="Heading3"/>
      </w:pPr>
      <w:r>
        <w:t xml:space="preserve">Introduction to United Kingdom London’s Beauty Landscape</w:t>
      </w:r>
    </w:p>
    <w:p>
      <w:pPr>
        <w:pStyle w:val="FirstParagraph"/>
      </w:pPr>
      <w:r>
        <w:t xml:space="preserve">Welcome to this specialized seminar presentation dedicated to the dynamic world of the Hairdresser industry within the bustling metropolis of United Kingdom London. As one of the most diverse and culturally rich capitals in Europe, London sets global trends in fashion and beauty. For any professional Hairdresser looking to establish or expand their presence here, understanding the local nuances is not just an advantage; it is a necessity. This presentation aims to dissect the current market conditions, regulatory requirements, and artistic expectations that define success for a Hairdresser in this competitive environment.</w:t>
      </w:r>
    </w:p>
    <w:bookmarkEnd w:id="20"/>
    <w:bookmarkEnd w:id="21"/>
    <w:bookmarkStart w:id="22" w:name="the-london-market-context"/>
    <w:p>
      <w:pPr>
        <w:pStyle w:val="Heading2"/>
      </w:pPr>
      <w:r>
        <w:t xml:space="preserve">The London Market Context</w:t>
      </w:r>
    </w:p>
    <w:p>
      <w:pPr>
        <w:pStyle w:val="FirstParagraph"/>
      </w:pPr>
      <w:r>
        <w:t xml:space="preserve">The beauty industry in the United Kingdom, and specifically London, is robust yet highly saturated. For the Hairdresser, this presents both immense opportunity and significant challenge. Unlike smaller towns where clients may rely on word-of-mouth exclusively, the clientele in London is global, transient, and incredibly well-informed.</w:t>
      </w:r>
    </w:p>
    <w:p>
      <w:pPr>
        <w:numPr>
          <w:ilvl w:val="0"/>
          <w:numId w:val="1001"/>
        </w:numPr>
        <w:pStyle w:val="Compact"/>
      </w:pPr>
      <w:r>
        <w:rPr>
          <w:bCs/>
          <w:b/>
        </w:rPr>
        <w:t xml:space="preserve">Diverse Demographics:</w:t>
      </w:r>
      <w:r>
        <w:t xml:space="preserve"> </w:t>
      </w:r>
      <w:r>
        <w:t xml:space="preserve">A Hairdresser in United Kingdom London must be adept at serving a wide array of hair textures and types. From Afro-Caribbean curl patterns to East Asian straight silks, versatility is the primary currency of success.</w:t>
      </w:r>
    </w:p>
    <w:p>
      <w:pPr>
        <w:numPr>
          <w:ilvl w:val="0"/>
          <w:numId w:val="1001"/>
        </w:numPr>
        <w:pStyle w:val="Compact"/>
      </w:pPr>
      <w:r>
        <w:rPr>
          <w:bCs/>
          <w:b/>
        </w:rPr>
        <w:t xml:space="preserve">Premium Positioning:</w:t>
      </w:r>
      <w:r>
        <w:t xml:space="preserve"> </w:t>
      </w:r>
      <w:r>
        <w:t xml:space="preserve">Areas such as Mayfair, Kensington, and Shoreditch command different pricing structures. A Hairdresser must understand their target demographic. Is the focus on high-end editorial work for film and television, or community-focused barbering in East London? Both sectors are vital to the United Kingdom London economy.</w:t>
      </w:r>
    </w:p>
    <w:p>
      <w:pPr>
        <w:numPr>
          <w:ilvl w:val="0"/>
          <w:numId w:val="1001"/>
        </w:numPr>
        <w:pStyle w:val="Compact"/>
      </w:pPr>
      <w:r>
        <w:rPr>
          <w:bCs/>
          <w:b/>
        </w:rPr>
        <w:t xml:space="preserve">Trend Setting:</w:t>
      </w:r>
      <w:r>
        <w:t xml:space="preserve"> </w:t>
      </w:r>
      <w:r>
        <w:t xml:space="preserve">London Fashion Week influences global styles. A forward-thinking Hairdresser often uses these events as inspiration, translating runway trends into accessible services for everyday clients across the city.</w:t>
      </w:r>
    </w:p>
    <w:bookmarkEnd w:id="22"/>
    <w:bookmarkStart w:id="24" w:name="navigating-regulations-and-health-safety"/>
    <w:p>
      <w:pPr>
        <w:pStyle w:val="Heading2"/>
      </w:pPr>
      <w:r>
        <w:t xml:space="preserve">Navigating Regulations and Health &amp; Safety</w:t>
      </w:r>
    </w:p>
    <w:p>
      <w:pPr>
        <w:pStyle w:val="FirstParagraph"/>
      </w:pPr>
      <w:r>
        <w:t xml:space="preserve">In the United Kingdom, operating a salon or working as an independent Hairdresser requires strict adherence to health and safety protocols. In London, local borough councils enforce these regulations with precision. Ignorance of these rules is not a valid defense for non-compliance.</w:t>
      </w:r>
    </w:p>
    <w:bookmarkStart w:id="23" w:name="key-compliance-areas"/>
    <w:p>
      <w:pPr>
        <w:pStyle w:val="Heading3"/>
      </w:pPr>
      <w:r>
        <w:t xml:space="preserve">Key Compliance Areas:</w:t>
      </w:r>
    </w:p>
    <w:p>
      <w:pPr>
        <w:numPr>
          <w:ilvl w:val="0"/>
          <w:numId w:val="1002"/>
        </w:numPr>
        <w:pStyle w:val="Compact"/>
      </w:pPr>
      <w:r>
        <w:rPr>
          <w:bCs/>
          <w:b/>
        </w:rPr>
        <w:t xml:space="preserve">HVAC and Ventilation:</w:t>
      </w:r>
      <w:r>
        <w:t xml:space="preserve"> </w:t>
      </w:r>
      <w:r>
        <w:t xml:space="preserve">Modern salons in United Kingdom London must have adequate ventilation systems to remove particulates from hair sprays and chemicals. This is crucial for the long-term health of both the Hairdresser and their clients.</w:t>
      </w:r>
    </w:p>
    <w:p>
      <w:pPr>
        <w:numPr>
          <w:ilvl w:val="0"/>
          <w:numId w:val="1002"/>
        </w:numPr>
        <w:pStyle w:val="Compact"/>
      </w:pPr>
      <w:r>
        <w:rPr>
          <w:bCs/>
          <w:b/>
        </w:rPr>
        <w:t xml:space="preserve">Cosmetic Procedures (Scotland) Regulations 2009:</w:t>
      </w:r>
      <w:r>
        <w:t xml:space="preserve"> </w:t>
      </w:r>
      <w:r>
        <w:t xml:space="preserve">Although named for Scotland, these regulations impact how products are handled across the UK. All hazardous substances must be properly labeled, and Safety Data Sheets (SDS) must be accessible to every Hairdresser.</w:t>
      </w:r>
    </w:p>
    <w:p>
      <w:pPr>
        <w:numPr>
          <w:ilvl w:val="0"/>
          <w:numId w:val="1002"/>
        </w:numPr>
        <w:pStyle w:val="Compact"/>
      </w:pPr>
      <w:r>
        <w:rPr>
          <w:bCs/>
          <w:b/>
        </w:rPr>
        <w:t xml:space="preserve">Rubbish Disposal:</w:t>
      </w:r>
      <w:r>
        <w:t xml:space="preserve"> </w:t>
      </w:r>
      <w:r>
        <w:t xml:space="preserve">Proper disposal of chemical waste is strictly monitored in London boroughs. A professional Hairdresser cannot simply pour bleach or hair dye down the sink without risking significant fines and environmental damage.</w:t>
      </w:r>
    </w:p>
    <w:p>
      <w:pPr>
        <w:numPr>
          <w:ilvl w:val="0"/>
          <w:numId w:val="1002"/>
        </w:numPr>
        <w:pStyle w:val="Compact"/>
      </w:pPr>
      <w:r>
        <w:rPr>
          <w:bCs/>
          <w:b/>
        </w:rPr>
        <w:t xml:space="preserve">Data Protection (GDPR):</w:t>
      </w:r>
      <w:r>
        <w:t xml:space="preserve"> </w:t>
      </w:r>
      <w:r>
        <w:t xml:space="preserve">With a digital-first booking system, protecting client data is paramount. Any Hairdresser operating in United Kingdom London must ensure their CRM systems are GDPR compliant.</w:t>
      </w:r>
    </w:p>
    <w:bookmarkEnd w:id="23"/>
    <w:bookmarkEnd w:id="24"/>
    <w:bookmarkStart w:id="26" w:name="Xc45b9dc9464a90c50aa100041595a0a2ef91092"/>
    <w:p>
      <w:pPr>
        <w:pStyle w:val="Heading2"/>
      </w:pPr>
      <w:r>
        <w:t xml:space="preserve">The Evolution of the Hairdresser Skill Set</w:t>
      </w:r>
    </w:p>
    <w:p>
      <w:pPr>
        <w:pStyle w:val="FirstParagraph"/>
      </w:pPr>
      <w:r>
        <w:t xml:space="preserve">The role of the Hairdresser has evolved from simple cutting and styling to that of a holistic beauty consultant. In United Kingdom London, clients expect a consultation-driven experience. It is no longer enough to simply cut hair; the modern Hairdresser must assess face shape, lifestyle, and maintenance preferences.</w:t>
      </w:r>
    </w:p>
    <w:bookmarkStart w:id="25" w:name="continuous-professional-development-cpd"/>
    <w:p>
      <w:pPr>
        <w:pStyle w:val="Heading3"/>
      </w:pPr>
      <w:r>
        <w:t xml:space="preserve">Continuous Professional Development (CPD)</w:t>
      </w:r>
    </w:p>
    <w:p>
      <w:pPr>
        <w:pStyle w:val="FirstParagraph"/>
      </w:pPr>
      <w:r>
        <w:t xml:space="preserve">The pace of change in fashion means that education never stops for a serious Hairdresser. London hosts some of the world’s leading hairdressing competitions and masterclasses. Attending these events is often expected by employers and clients alike.</w:t>
      </w:r>
    </w:p>
    <w:p>
      <w:pPr>
        <w:numPr>
          <w:ilvl w:val="0"/>
          <w:numId w:val="1003"/>
        </w:numPr>
        <w:pStyle w:val="Compact"/>
      </w:pPr>
      <w:r>
        <w:rPr>
          <w:bCs/>
          <w:b/>
        </w:rPr>
        <w:t xml:space="preserve">Tech Integration:</w:t>
      </w:r>
      <w:r>
        <w:t xml:space="preserve"> </w:t>
      </w:r>
      <w:r>
        <w:t xml:space="preserve">Knowledge of advanced coloring technologies, such as balayage techniques or digital color matching systems, distinguishes a novice from an expert.</w:t>
      </w:r>
    </w:p>
    <w:p>
      <w:pPr>
        <w:numPr>
          <w:ilvl w:val="0"/>
          <w:numId w:val="1003"/>
        </w:numPr>
        <w:pStyle w:val="Compact"/>
      </w:pPr>
      <w:r>
        <w:rPr>
          <w:bCs/>
          <w:b/>
        </w:rPr>
        <w:t xml:space="preserve">Sustainability:</w:t>
      </w:r>
      <w:r>
        <w:t xml:space="preserve"> </w:t>
      </w:r>
      <w:r>
        <w:t xml:space="preserve">There is a growing demand for eco-friendly practices. A modern Hairdresser in United Kingdom London should be knowledgeable about sustainable brands and water-saving techniques to appeal to the environmentally conscious London consumer.</w:t>
      </w:r>
    </w:p>
    <w:bookmarkEnd w:id="25"/>
    <w:bookmarkEnd w:id="26"/>
    <w:bookmarkStart w:id="28" w:name="building-a-brand-in-a-digital-age"/>
    <w:p>
      <w:pPr>
        <w:pStyle w:val="Heading2"/>
      </w:pPr>
      <w:r>
        <w:t xml:space="preserve">Building a Brand in a Digital Age</w:t>
      </w:r>
    </w:p>
    <w:p>
      <w:pPr>
        <w:pStyle w:val="FirstParagraph"/>
      </w:pPr>
      <w:r>
        <w:t xml:space="preserve">In the digital era, a Hairdresser’s portfolio is their website and social media presence. For professionals operating in United Kingdom London, visibility on platforms like Instagram and TikTok is critical. The visual nature of hairdressing makes it perfectly suited for viral content.</w:t>
      </w:r>
    </w:p>
    <w:bookmarkStart w:id="27" w:name="marketing-strategies"/>
    <w:p>
      <w:pPr>
        <w:pStyle w:val="Heading3"/>
      </w:pPr>
      <w:r>
        <w:t xml:space="preserve">Marketing Strategies:</w:t>
      </w:r>
    </w:p>
    <w:p>
      <w:pPr>
        <w:numPr>
          <w:ilvl w:val="0"/>
          <w:numId w:val="1004"/>
        </w:numPr>
        <w:pStyle w:val="Compact"/>
      </w:pPr>
      <w:r>
        <w:rPr>
          <w:bCs/>
          <w:b/>
        </w:rPr>
        <w:t xml:space="preserve">Influencer Collaborations:</w:t>
      </w:r>
      <w:r>
        <w:t xml:space="preserve"> </w:t>
      </w:r>
      <w:r>
        <w:t xml:space="preserve">Partnering with local influencers in London can provide rapid exposure. However, authenticity is key; the Hairdresser’s work must speak for itself.</w:t>
      </w:r>
    </w:p>
    <w:p>
      <w:pPr>
        <w:numPr>
          <w:ilvl w:val="0"/>
          <w:numId w:val="1004"/>
        </w:numPr>
        <w:pStyle w:val="Compact"/>
      </w:pPr>
      <w:r>
        <w:rPr>
          <w:bCs/>
          <w:b/>
        </w:rPr>
        <w:t xml:space="preserve">Niche Specialization:</w:t>
      </w:r>
    </w:p>
    <w:p>
      <w:pPr>
        <w:numPr>
          <w:ilvl w:val="0"/>
          <w:numId w:val="1004"/>
        </w:numPr>
        <w:pStyle w:val="Compact"/>
      </w:pPr>
      <w:r>
        <w:rPr>
          <w:bCs/>
          <w:b/>
        </w:rPr>
        <w:t xml:space="preserve">Customer Retention:</w:t>
      </w:r>
      <w:r>
        <w:t xml:space="preserve"> </w:t>
      </w:r>
      <w:r>
        <w:t xml:space="preserve">With high turnover rates in London’s service industry, retaining clients is cheaper than acquiring new ones. A Hairdresser must focus on creating an exceptional in-salon experience that encourages repeat bookings.</w:t>
      </w:r>
    </w:p>
    <w:bookmarkEnd w:id="27"/>
    <w:bookmarkEnd w:id="28"/>
    <w:bookmarkStart w:id="30" w:name="X54be6c4e558709333b4b0ff2248fd6fcaca112a"/>
    <w:p>
      <w:pPr>
        <w:pStyle w:val="Heading2"/>
      </w:pPr>
      <w:r>
        <w:t xml:space="preserve">Challenges Facing the United Kingdom London Hairdresser</w:t>
      </w:r>
    </w:p>
    <w:p>
      <w:pPr>
        <w:pStyle w:val="FirstParagraph"/>
      </w:pPr>
      <w:r>
        <w:t xml:space="preserve">The economic climate in the United Kingdom has presented unique challenges for small businesses. Rising energy costs, rent prices in prime London locations, and inflation affect the profitability of hairdressing services.</w:t>
      </w:r>
    </w:p>
    <w:p>
      <w:pPr>
        <w:numPr>
          <w:ilvl w:val="0"/>
          <w:numId w:val="1005"/>
        </w:numPr>
        <w:pStyle w:val="Compact"/>
      </w:pPr>
      <w:r>
        <w:rPr>
          <w:bCs/>
          <w:b/>
        </w:rPr>
        <w:t xml:space="preserve">Rising Costs:</w:t>
      </w:r>
      <w:r>
        <w:t xml:space="preserve">A Hairdresser must carefully balance pricing with market sensitivity. While Londoners have disposable income, they are also value-conscious.</w:t>
      </w:r>
    </w:p>
    <w:p>
      <w:pPr>
        <w:numPr>
          <w:ilvl w:val="0"/>
          <w:numId w:val="1005"/>
        </w:numPr>
        <w:pStyle w:val="Compact"/>
      </w:pPr>
      <w:r>
        <w:rPr>
          <w:bCs/>
          <w:b/>
        </w:rPr>
        <w:t xml:space="preserve">Staffing Shortages:</w:t>
      </w:r>
      <w:r>
        <w:t xml:space="preserve">The post-Brexit labor market has seen shifts in the availability of skilled workers. Retaining talented staff is a primary concern for salon owners.</w:t>
      </w:r>
    </w:p>
    <w:bookmarkStart w:id="29" w:name="the-future-of-hairdressing"/>
    <w:p>
      <w:pPr>
        <w:pStyle w:val="Heading3"/>
      </w:pPr>
      <w:r>
        <w:t xml:space="preserve">The Future of Hairdressing</w:t>
      </w:r>
    </w:p>
    <w:p>
      <w:pPr>
        <w:pStyle w:val="FirstParagraph"/>
      </w:pPr>
      <w:r>
        <w:t xml:space="preserve">Looking ahead, the integration of AI in booking systems and personalized hair recommendations will likely increase. However, the human touch remains irreplaceable. The connection between a Hairdresser and their client is emotional as much as it is aesthetic. In United Kingdom London, where life moves fast, the salon often serves as a sanctuary for relaxation and self-care.</w:t>
      </w:r>
    </w:p>
    <w:bookmarkEnd w:id="29"/>
    <w:bookmarkEnd w:id="30"/>
    <w:bookmarkStart w:id="31" w:name="conclusion-the-path-forward"/>
    <w:p>
      <w:pPr>
        <w:pStyle w:val="Heading2"/>
      </w:pPr>
      <w:r>
        <w:t xml:space="preserve">Conclusion: The Path Forward</w:t>
      </w:r>
    </w:p>
    <w:p>
      <w:pPr>
        <w:pStyle w:val="FirstParagraph"/>
      </w:pPr>
      <w:r>
        <w:t xml:space="preserve">To succeed as a Hairdresser in United Kingdom London, one must be a hybrid of artist, businessperson, and compliance officer. The city offers an unparalleled platform for creativity and professional growth. However, it demands resilience, adaptability, and continuous education.</w:t>
      </w:r>
    </w:p>
    <w:p>
      <w:pPr>
        <w:pStyle w:val="BodyText"/>
      </w:pPr>
      <w:r>
        <w:rPr>
          <w:bCs/>
          <w:b/>
        </w:rPr>
        <w:t xml:space="preserve">Key Takeaways:</w:t>
      </w:r>
    </w:p>
    <w:p>
      <w:pPr>
        <w:numPr>
          <w:ilvl w:val="0"/>
          <w:numId w:val="1006"/>
        </w:numPr>
        <w:pStyle w:val="Compact"/>
      </w:pPr>
      <w:r>
        <w:rPr>
          <w:bCs/>
          <w:b/>
        </w:rPr>
        <w:t xml:space="preserve">Versatility is King:</w:t>
      </w:r>
    </w:p>
    <w:p>
      <w:pPr>
        <w:numPr>
          <w:ilvl w:val="0"/>
          <w:numId w:val="1006"/>
        </w:numPr>
        <w:pStyle w:val="Compact"/>
      </w:pPr>
      <w:r>
        <w:t xml:space="preserve">Compliance is Non-Negotiable:Maintain strict health and safety standards in United Kingdom London.</w:t>
      </w:r>
    </w:p>
    <w:p>
      <w:pPr>
        <w:numPr>
          <w:ilvl w:val="0"/>
          <w:numId w:val="1006"/>
        </w:numPr>
        <w:pStyle w:val="Compact"/>
      </w:pPr>
      <w:r>
        <w:t xml:space="preserve">Digital Presence Matters:A Hairdresser’s online portfolio is their global business card.</w:t>
      </w:r>
    </w:p>
    <w:p>
      <w:pPr>
        <w:pStyle w:val="FirstParagraph"/>
      </w:pPr>
      <w:r>
        <w:t xml:space="preserve">The future of hairdressing in this vibrant city is bright for those who are willing to evolve. By embracing innovation while respecting the traditional craft, the modern Hairdresser can thrive in United Kingdom London’s competitive and rewarding landscape.</w:t>
      </w:r>
    </w:p>
    <w:bookmarkEnd w:id="31"/>
    <w:bookmarkStart w:id="32" w:name="questions-answers"/>
    <w:p>
      <w:pPr>
        <w:pStyle w:val="Heading1"/>
      </w:pPr>
      <w:r>
        <w:t xml:space="preserve">Questions &amp; Answers</w:t>
      </w:r>
    </w:p>
    <w:p>
      <w:pPr>
        <w:pStyle w:val="FirstParagraph"/>
      </w:pPr>
      <w:r>
        <w:t xml:space="preserve">We invite you to discuss your experiences and questions regarding the Hairdresser profession in United Kingdom London.</w:t>
      </w:r>
    </w:p>
    <w:p>
      <w:r>
        <w:pict>
          <v:rect style="width:0;height:1.5pt" o:hralign="center" o:hrstd="t" o:hr="t"/>
        </w:pict>
      </w:r>
    </w:p>
    <w:p>
      <w:pPr>
        <w:pStyle w:val="FirstParagraph"/>
      </w:pPr>
      <w:r>
        <w:rPr>
          <w:iCs/>
          <w:i/>
        </w:rPr>
        <w:t xml:space="preserve">"Hair is the crown you never take off."</w:t>
      </w:r>
    </w:p>
    <w:bookmarkEnd w:id="32"/>
    <w:p>
      <w:pPr>
        <w:pStyle w:val="BodyText"/>
      </w:pPr>
      <w:r>
        <w:t xml:space="preserve">© 2023 Seminar Series on Beauty Industry Trends. Focus: United Kingdom London.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Hairdresser in United Kingdom London</dc:title>
  <dc:creator/>
  <dc:language>en</dc:language>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