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Afghanistan</w:t>
      </w:r>
      <w:r>
        <w:t xml:space="preserve"> </w:t>
      </w:r>
      <w:r>
        <w:t xml:space="preserve">Kabul</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Navigating the Complex Landscape of the Human Resources Manager in Afghanistan Kabul</w:t>
      </w:r>
    </w:p>
    <w:p>
      <w:pPr>
        <w:pStyle w:val="BodyText"/>
      </w:pPr>
      <w:r>
        <w:rPr>
          <w:iCs/>
          <w:i/>
        </w:rPr>
        <w:t xml:space="preserve">A Strategic Overview for Organizational Success and Compliance</w:t>
      </w:r>
    </w:p>
    <w:bookmarkEnd w:id="20"/>
    <w:bookmarkStart w:id="21" w:name="X92792b50df25cf61f6cdc056717a1d8686da824"/>
    <w:p>
      <w:pPr>
        <w:pStyle w:val="Heading2"/>
      </w:pPr>
      <w:r>
        <w:t xml:space="preserve">Slide 1: Introduction and Contextual Overview</w:t>
      </w:r>
    </w:p>
    <w:p>
      <w:pPr>
        <w:pStyle w:val="FirstParagraph"/>
      </w:pPr>
      <w:r>
        <w:t xml:space="preserve">Welcome to this comprehensive seminar presentation. Today, we delve into the critical role of the Human Resources Manager within the unique and dynamic environment of Afghanistan Kabul. As organizations in this region strive for stability and growth, understanding the local labor dynamics is paramount. The Human Resources Manager is not merely an administrative functionary but a strategic partner who navigates cultural nuances, legal frameworks specific to</w:t>
      </w:r>
      <w:r>
        <w:t xml:space="preserve"> </w:t>
      </w:r>
      <w:r>
        <w:rPr>
          <w:bCs/>
          <w:b/>
        </w:rPr>
        <w:t xml:space="preserve">Afghanistan Kabul</w:t>
      </w:r>
      <w:r>
        <w:t xml:space="preserve">, and the evolving needs of a recovering economy. This presentation aims to equip stakeholders with the knowledge required to leverage human capital effectively in this challenging yet promising market.</w:t>
      </w:r>
    </w:p>
    <w:bookmarkEnd w:id="21"/>
    <w:bookmarkStart w:id="22" w:name="X87ea8b610a046cdea305b463b82536dbbacb4a2"/>
    <w:p>
      <w:pPr>
        <w:pStyle w:val="Heading2"/>
      </w:pPr>
      <w:r>
        <w:t xml:space="preserve">Slide 2: The Strategic Role of the Human Resources Manager</w:t>
      </w:r>
    </w:p>
    <w:p>
      <w:pPr>
        <w:pStyle w:val="FirstParagraph"/>
      </w:pPr>
      <w:r>
        <w:t xml:space="preserve">In the context of</w:t>
      </w:r>
      <w:r>
        <w:t xml:space="preserve"> </w:t>
      </w:r>
      <w:r>
        <w:rPr>
          <w:bCs/>
          <w:b/>
        </w:rPr>
        <w:t xml:space="preserve">Afghanistan Kabul</w:t>
      </w:r>
      <w:r>
        <w:t xml:space="preserve">, the Human Resources Manager serves as a bridge between international standards and local realities. Their primary responsibilities extend beyond recruitment to include talent retention, cultural integration, and compliance with national labor laws. Given the recent historical shifts in governance and economic structure in</w:t>
      </w:r>
      <w:r>
        <w:t xml:space="preserve"> </w:t>
      </w:r>
      <w:r>
        <w:rPr>
          <w:bCs/>
          <w:b/>
        </w:rPr>
        <w:t xml:space="preserve">Afghanistan Kabul</w:t>
      </w:r>
      <w:r>
        <w:t xml:space="preserve">, the Human Resources Manager plays a pivotal role in maintaining organizational morale. They must ensure that employees feel secure and valued amidst uncertainty. This strategic positioning allows the Human Resources Manager to drive productivity while fostering a sense of community and purpose among staff members, which is essential for long-term sustainability.</w:t>
      </w:r>
    </w:p>
    <w:bookmarkEnd w:id="22"/>
    <w:bookmarkStart w:id="23" w:name="X970d0154cc2d65bac0309c25bb5d4456597cb81"/>
    <w:p>
      <w:pPr>
        <w:pStyle w:val="Heading2"/>
      </w:pPr>
      <w:r>
        <w:t xml:space="preserve">Slide 3: Legal Framework and Regulatory Compliance</w:t>
      </w:r>
    </w:p>
    <w:p>
      <w:pPr>
        <w:pStyle w:val="FirstParagraph"/>
      </w:pPr>
      <w:r>
        <w:t xml:space="preserve">A core competency for any Human Resources Manager operating in this region is a deep understanding of the labor laws governing</w:t>
      </w:r>
      <w:r>
        <w:t xml:space="preserve"> </w:t>
      </w:r>
      <w:r>
        <w:rPr>
          <w:bCs/>
          <w:b/>
        </w:rPr>
        <w:t xml:space="preserve">Afghanistan Kabul</w:t>
      </w:r>
      <w:r>
        <w:t xml:space="preserve">. The manager must ensure strict adherence to regulations concerning working hours, compensation, leave entitlements, and termination procedures. Non-compliance can lead to severe legal repercussions and reputational damage. Furthermore, the Human Resources Manager must stay updated on any regulatory changes issued by local authorities in</w:t>
      </w:r>
      <w:r>
        <w:t xml:space="preserve"> </w:t>
      </w:r>
      <w:r>
        <w:rPr>
          <w:bCs/>
          <w:b/>
        </w:rPr>
        <w:t xml:space="preserve">Afghanistan Kabul</w:t>
      </w:r>
      <w:r>
        <w:t xml:space="preserve">. This requires proactive engagement with legal experts and continuous professional development. By establishing robust compliance protocols, the Human Resources Manager protects the organization from risks while ensuring fair treatment of all employees.</w:t>
      </w:r>
    </w:p>
    <w:bookmarkEnd w:id="23"/>
    <w:bookmarkStart w:id="24" w:name="Xdd1efd7507f282adca7a840bf7a5deb828cd7a3"/>
    <w:p>
      <w:pPr>
        <w:pStyle w:val="Heading2"/>
      </w:pPr>
      <w:r>
        <w:t xml:space="preserve">Slide 4: Recruitment and Talent Acquisition Challenges</w:t>
      </w:r>
    </w:p>
    <w:p>
      <w:pPr>
        <w:pStyle w:val="FirstParagraph"/>
      </w:pPr>
      <w:r>
        <w:t xml:space="preserve">Talent acquisition in</w:t>
      </w:r>
      <w:r>
        <w:t xml:space="preserve"> </w:t>
      </w:r>
      <w:r>
        <w:rPr>
          <w:bCs/>
          <w:b/>
        </w:rPr>
        <w:t xml:space="preserve">Afghanistan Kabul</w:t>
      </w:r>
      <w:r>
        <w:t xml:space="preserve">Afghanistan Kabul. The Human Resources Manager must also implement bias-free hiring practices that promote diversity and inclusion. In a region where trust is currency, leveraging referrals and community-based recruitment can be highly effective. The goal is to attract individuals who not only possess the necessary technical skills but also align with the organizational culture and values.</w:t>
      </w:r>
    </w:p>
    <w:bookmarkEnd w:id="24"/>
    <w:bookmarkStart w:id="25" w:name="X205da6ab88cc04b74adac99a46d3a50e65ca691"/>
    <w:p>
      <w:pPr>
        <w:pStyle w:val="Heading2"/>
      </w:pPr>
      <w:r>
        <w:t xml:space="preserve">Slide 5: Employee Development and Capacity Building</w:t>
      </w:r>
    </w:p>
    <w:p>
      <w:pPr>
        <w:pStyle w:val="FirstParagraph"/>
      </w:pPr>
      <w:r>
        <w:t xml:space="preserve">Investing in human capital is crucial for growth in any economy, particularly in developing markets like those found across Afghanistan, with a specific focus on the urban center of Kabul. The Human Resources Manager is responsible for designing training programs that enhance both technical and soft skills. These programs should address gaps identified through performance reviews and align with future organizational needs. In</w:t>
      </w:r>
      <w:r>
        <w:t xml:space="preserve"> </w:t>
      </w:r>
      <w:r>
        <w:rPr>
          <w:bCs/>
          <w:b/>
        </w:rPr>
        <w:t xml:space="preserve">Afghanistan Kabul</w:t>
      </w:r>
      <w:r>
        <w:t xml:space="preserve">, where rapid change is the norm, continuous learning becomes a survival mechanism for employees. The Human Resources Manager must facilitate access to educational resources, mentorship opportunities, and leadership development programs to build a resilient workforce capable of adapting to new challenges.</w:t>
      </w:r>
    </w:p>
    <w:bookmarkEnd w:id="25"/>
    <w:bookmarkStart w:id="26" w:name="X30e040604944d626b5155c868caa827ec062116"/>
    <w:p>
      <w:pPr>
        <w:pStyle w:val="Heading2"/>
      </w:pPr>
      <w:r>
        <w:t xml:space="preserve">Slide 6: Compensation, Benefits, and Motivation Strategies</w:t>
      </w:r>
    </w:p>
    <w:p>
      <w:pPr>
        <w:pStyle w:val="FirstParagraph"/>
      </w:pPr>
      <w:r>
        <w:t xml:space="preserve">Maintaining competitive compensation packages is essential for retaining top talent in the highly competitive market of Afghanistan. The Human Resources Manager must conduct regular market analyses to benchmark salaries against industry standards within Afghanistan Kabul. Beyond monetary compensation, non-monetary benefits such as healthcare support, transportation allowances, and job security play a significant role in employee motivation. In times of economic instability common in parts of</w:t>
      </w:r>
      <w:r>
        <w:t xml:space="preserve"> </w:t>
      </w:r>
      <w:r>
        <w:rPr>
          <w:bCs/>
          <w:b/>
        </w:rPr>
        <w:t xml:space="preserve">Afghanistan Kabul</w:t>
      </w:r>
      <w:r>
        <w:t xml:space="preserve">, the Human Resources Manager must prioritize transparency and fairness in benefit distribution to maintain trust. Recognizing achievements and providing clear career pathways are also vital strategies for keeping employees engaged and committed to the organization’s mission.</w:t>
      </w:r>
    </w:p>
    <w:bookmarkEnd w:id="26"/>
    <w:bookmarkStart w:id="27" w:name="X0ccad0f643636ac9b74ebd7ec5641fffa0d6649"/>
    <w:p>
      <w:pPr>
        <w:pStyle w:val="Heading2"/>
      </w:pPr>
      <w:r>
        <w:t xml:space="preserve">Slide 7: Navigating Cultural Nuances and Workplace Harmony</w:t>
      </w:r>
    </w:p>
    <w:p>
      <w:pPr>
        <w:pStyle w:val="FirstParagraph"/>
      </w:pPr>
      <w:r>
        <w:t xml:space="preserve">Cultural intelligence is a defining trait of a successful Human Resources Manager in this region. In Afghanistan Kabul, workplace dynamics are deeply influenced by traditional values, religious practices, and social hierarchies. The Human Resources Manager must foster an inclusive environment that respects these cultural dimensions while promoting professional ethics. This involves managing cross-cultural teams where staff may come from diverse ethnic backgrounds within the country of Afghanistan. Conflict resolution strategies employed by the Human Resources Manager must be culturally sensitive to avoid misunderstandings. By championing diversity and respect, the Human Resources Manager contributes to a harmonious workplace that reflects the rich tapestry of society in</w:t>
      </w:r>
      <w:r>
        <w:t xml:space="preserve"> </w:t>
      </w:r>
      <w:r>
        <w:rPr>
          <w:bCs/>
          <w:b/>
        </w:rPr>
        <w:t xml:space="preserve">Afghanistan Kabul</w:t>
      </w:r>
      <w:r>
        <w:t xml:space="preserve">.</w:t>
      </w:r>
    </w:p>
    <w:bookmarkEnd w:id="27"/>
    <w:bookmarkStart w:id="28" w:name="Xe5a5d8869c952e1839630b70969ee921e798fcf"/>
    <w:p>
      <w:pPr>
        <w:pStyle w:val="Heading2"/>
      </w:pPr>
      <w:r>
        <w:t xml:space="preserve">Slide 8: Crisis Management and Employee Well-being</w:t>
      </w:r>
    </w:p>
    <w:p>
      <w:pPr>
        <w:pStyle w:val="FirstParagraph"/>
      </w:pPr>
      <w:r>
        <w:t xml:space="preserve">The Human Resources Manager plays a critical role during crises, whether they be economic downturns, natural disasters, or political instability prevalent in parts of Afghanistan. In the capital city of Kabul, preparedness is key. The Human Resources Manager must develop emergency protocols that ensure employee safety and provide psychological support. Well-being initiatives should include access to counseling services and flexible work arrangements where possible. By prioritizing mental health and physical safety, the Human Resources Manager demonstrates organizational care, which boosts loyalty even in difficult times. Effective communication during crises is also a responsibility of the Human Resources Manager to keep staff informed and reduce anxiety.</w:t>
      </w:r>
    </w:p>
    <w:bookmarkEnd w:id="28"/>
    <w:bookmarkStart w:id="29" w:name="X56381249bc3c107edca65890ef6e96d389cd318"/>
    <w:p>
      <w:pPr>
        <w:pStyle w:val="Heading2"/>
      </w:pPr>
      <w:r>
        <w:t xml:space="preserve">Slide 9: Technology Integration and Digital HR</w:t>
      </w:r>
    </w:p>
    <w:p>
      <w:pPr>
        <w:pStyle w:val="FirstParagraph"/>
      </w:pPr>
      <w:r>
        <w:t xml:space="preserve">The modernization of HR practices through technology is an emerging trend in Afghanistan Kabul. The Human Resources Manager must evaluate and implement digital tools for payroll processing, attendance tracking, and performance management. While infrastructure challenges exist, adopting cloud-based solutions can enhance efficiency and data accuracy. Training staff to use these technologies is part of the Human Resources Manager’s role in change management. By embracing digital transformation, the Human Resources Manager not only improves operational efficiency but also positions the organization as a forward-thinking entity within Afghanistan Kabul.</w:t>
      </w:r>
    </w:p>
    <w:bookmarkEnd w:id="29"/>
    <w:bookmarkStart w:id="30" w:name="slide-10-conclusion-and-future-outlook"/>
    <w:p>
      <w:pPr>
        <w:pStyle w:val="Heading2"/>
      </w:pPr>
      <w:r>
        <w:t xml:space="preserve">Slide 10: Conclusion and Future Outlook</w:t>
      </w:r>
    </w:p>
    <w:p>
      <w:pPr>
        <w:pStyle w:val="FirstParagraph"/>
      </w:pPr>
      <w:r>
        <w:t xml:space="preserve">In conclusion, the role of the Human Resources Manager in Afghanistan Kabul is complex, demanding, yet incredibly rewarding. It requires a blend of strategic foresight, cultural sensitivity, legal expertise, and empathetic leadership. As organizations continue to navigate the complexities of operating in Afghanistan Kabul with resilience and integrity will be determined by how well they manage their human resources. We urge all participants to view the Human Resources Manager not as a support function but as a central pillar of organizational success. By investing in strong HR practices, we contribute to the broader economic and social development of Afghanistan Kabul.</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Human Resources Manager in Afghanistan Kabul</dc:title>
  <dc:creator/>
  <dc:language>en</dc:language>
  <cp:keywords/>
  <dcterms:created xsi:type="dcterms:W3CDTF">2026-07-29T16:06:04Z</dcterms:created>
  <dcterms:modified xsi:type="dcterms:W3CDTF">2026-07-29T16:06:04Z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