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seminar-presentation-slides"/>
    <w:p>
      <w:pPr>
        <w:pStyle w:val="Heading1"/>
      </w:pPr>
      <w:r>
        <w:t xml:space="preserve">Seminar Presentation Slides:</w:t>
      </w:r>
    </w:p>
    <w:p>
      <w:pPr>
        <w:pStyle w:val="FirstParagraph"/>
      </w:pPr>
      <w:r>
        <w:br/>
      </w:r>
      <w:r>
        <w:t xml:space="preserve">The Role and Challenges of the Human Resources Manager in Brazil Rio de Janeiro. This document explores the multifaceted duties, cultural nuances, and strategic imperatives that define HR leadership within this dynamic economic hub.</w:t>
      </w:r>
    </w:p>
    <w:bookmarkEnd w:id="20"/>
    <w:bookmarkStart w:id="21" w:name="Xa9c4f41ec7599824ad0623dc239626ad5495ff8"/>
    <w:p>
      <w:pPr>
        <w:pStyle w:val="Heading2"/>
      </w:pPr>
      <w:r>
        <w:t xml:space="preserve">Slide 1: Introduction to Seminar Presentation Slides</w:t>
      </w:r>
    </w:p>
    <w:p>
      <w:pPr>
        <w:numPr>
          <w:ilvl w:val="0"/>
          <w:numId w:val="1001"/>
        </w:numPr>
        <w:pStyle w:val="Compact"/>
      </w:pPr>
      <w:r>
        <w:rPr>
          <w:bCs/>
          <w:b/>
        </w:rPr>
        <w:t xml:space="preserve">Welcome:</w:t>
      </w:r>
      <w:r>
        <w:t xml:space="preserve"> </w:t>
      </w:r>
      <w:r>
        <w:t xml:space="preserve">We gather here to discuss the vital functions of a Human Resources Manager.</w:t>
      </w:r>
    </w:p>
    <w:p>
      <w:pPr>
        <w:numPr>
          <w:ilvl w:val="0"/>
          <w:numId w:val="1001"/>
        </w:numPr>
        <w:pStyle w:val="Compact"/>
      </w:pPr>
      <w:r>
        <w:rPr>
          <w:bCs/>
          <w:b/>
        </w:rPr>
        <w:t xml:space="preserve">The Context:</w:t>
      </w:r>
      <w:r>
        <w:t xml:space="preserve"> </w:t>
      </w:r>
      <w:r>
        <w:t xml:space="preserve">Our specific focus is on Brazil Rio de Janeiro, one of Latin America's most complex and vibrant labor markets.</w:t>
      </w:r>
    </w:p>
    <w:p>
      <w:pPr>
        <w:numPr>
          <w:ilvl w:val="0"/>
          <w:numId w:val="1001"/>
        </w:numPr>
        <w:pStyle w:val="Compact"/>
      </w:pPr>
      <w:r>
        <w:rPr>
          <w:bCs/>
          <w:b/>
        </w:rPr>
        <w:t xml:space="preserve">The Objective:</w:t>
      </w:r>
      <w:r>
        <w:t xml:space="preserve"> </w:t>
      </w:r>
      <w:r>
        <w:t xml:space="preserve">These Seminar Presentation Slides aim to provide actionable insights for professionals operating in this region.</w:t>
      </w:r>
    </w:p>
    <w:bookmarkEnd w:id="21"/>
    <w:bookmarkStart w:id="22" w:name="Xa0b8026ce64462716ef635c0bc7fbacc324f9cf"/>
    <w:p>
      <w:pPr>
        <w:pStyle w:val="Heading2"/>
      </w:pPr>
      <w:r>
        <w:t xml:space="preserve">Slide 2: Understanding the Landscape of Brazil Rio de Janeiro</w:t>
      </w:r>
    </w:p>
    <w:p>
      <w:pPr>
        <w:pStyle w:val="FirstParagraph"/>
      </w:pPr>
      <w:r>
        <w:t xml:space="preserve">Rio de Janeiro is not merely a city; it is a cultural and economic powerhouse. For a Human Resources Manager, understanding this local context is paramount.</w:t>
      </w:r>
    </w:p>
    <w:p>
      <w:pPr>
        <w:numPr>
          <w:ilvl w:val="0"/>
          <w:numId w:val="1002"/>
        </w:numPr>
        <w:pStyle w:val="Compact"/>
      </w:pPr>
      <w:r>
        <w:rPr>
          <w:bCs/>
          <w:b/>
        </w:rPr>
        <w:t xml:space="preserve">Economic Diversity:</w:t>
      </w:r>
      <w:r>
        <w:t xml:space="preserve"> </w:t>
      </w:r>
      <w:r>
        <w:t xml:space="preserve">The city hosts major industries including oil and gas (Petrobras), tourism, film production, and increasingly, the tech sector.</w:t>
      </w:r>
    </w:p>
    <w:p>
      <w:pPr>
        <w:numPr>
          <w:ilvl w:val="0"/>
          <w:numId w:val="1002"/>
        </w:numPr>
        <w:pStyle w:val="Compact"/>
      </w:pPr>
      <w:r>
        <w:rPr>
          <w:bCs/>
          <w:b/>
        </w:rPr>
        <w:t xml:space="preserve">Cultural Vibrancy:</w:t>
      </w:r>
      <w:r>
        <w:t xml:space="preserve"> </w:t>
      </w:r>
      <w:r>
        <w:t xml:space="preserve">The workforce is passionate and expressive. Management styles that work in São Paulo or New York may fail here without adaptation to the local warmth ("jeitinho carioca").</w:t>
      </w:r>
    </w:p>
    <w:p>
      <w:pPr>
        <w:numPr>
          <w:ilvl w:val="0"/>
          <w:numId w:val="1002"/>
        </w:numPr>
        <w:pStyle w:val="Compact"/>
      </w:pPr>
      <w:r>
        <w:t xml:space="preserve">Pace of Life:</w:t>
      </w:r>
    </w:p>
    <w:bookmarkEnd w:id="22"/>
    <w:bookmarkStart w:id="23" w:name="Xed1a00ee419c6549a024f137d41d240bb25f58c"/>
    <w:p>
      <w:pPr>
        <w:pStyle w:val="Heading2"/>
      </w:pPr>
      <w:r>
        <w:t xml:space="preserve">Slide 3: Core Responsibilities of the Human Resources Manager</w:t>
      </w:r>
    </w:p>
    <w:p>
      <w:pPr>
        <w:pStyle w:val="FirstParagraph"/>
      </w:pPr>
      <w:r>
        <w:t xml:space="preserve">In this Seminar Presentation Slides document, we outline the foundational duties required to succeed as a Human Resources Manager in Brazil Rio de Janeiro.</w:t>
      </w:r>
    </w:p>
    <w:p>
      <w:pPr>
        <w:numPr>
          <w:ilvl w:val="0"/>
          <w:numId w:val="1003"/>
        </w:numPr>
        <w:pStyle w:val="Compact"/>
      </w:pPr>
      <w:r>
        <w:rPr>
          <w:bCs/>
          <w:b/>
        </w:rPr>
        <w:t xml:space="preserve">Talent Acquisition:</w:t>
      </w:r>
      <w:r>
        <w:t xml:space="preserve"> </w:t>
      </w:r>
      <w:r>
        <w:t xml:space="preserve">Finding qualified talent in a competitive market. The HR manager must leverage both global platforms and local networks unique to Rio's ecosystem.</w:t>
      </w:r>
    </w:p>
    <w:p>
      <w:pPr>
        <w:numPr>
          <w:ilvl w:val="0"/>
          <w:numId w:val="1003"/>
        </w:numPr>
        <w:pStyle w:val="Compact"/>
      </w:pPr>
      <w:r>
        <w:rPr>
          <w:bCs/>
          <w:b/>
        </w:rPr>
        <w:t xml:space="preserve">Culture Building:</w:t>
      </w:r>
      <w:r>
        <w:t xml:space="preserve"> </w:t>
      </w:r>
      <w:r>
        <w:t xml:space="preserve">Creating an inclusive environment that respects the diverse backgrounds of Rio's population while maintaining corporate standards.</w:t>
      </w:r>
    </w:p>
    <w:p>
      <w:pPr>
        <w:numPr>
          <w:ilvl w:val="0"/>
          <w:numId w:val="1003"/>
        </w:numPr>
        <w:pStyle w:val="Compact"/>
      </w:pPr>
      <w:r>
        <w:rPr>
          <w:bCs/>
          <w:b/>
        </w:rPr>
        <w:t xml:space="preserve">Strategic Planning:</w:t>
      </w:r>
      <w:r>
        <w:t xml:space="preserve"> </w:t>
      </w:r>
      <w:r>
        <w:t xml:space="preserve">Aligning human capital strategies with the company's business goals, ensuring that growth in Brazil Rio de Janeiro is sustainable and compliant.</w:t>
      </w:r>
    </w:p>
    <w:bookmarkEnd w:id="23"/>
    <w:bookmarkStart w:id="24" w:name="X8480ee36e32222b027f405a620f2cedf0cc2583"/>
    <w:p>
      <w:pPr>
        <w:pStyle w:val="Heading2"/>
      </w:pPr>
      <w:r>
        <w:t xml:space="preserve">Slide 4: Navigating Brazilian Labor Law (CLT)</w:t>
      </w:r>
    </w:p>
    <w:p>
      <w:pPr>
        <w:pStyle w:val="FirstParagraph"/>
      </w:pPr>
      <w:r>
        <w:t xml:space="preserve">A primary burden for the Human Resources Manager in Brazil is navigating the CLT (Consolidação das Leis do Trabalho).</w:t>
      </w:r>
    </w:p>
    <w:p>
      <w:pPr>
        <w:numPr>
          <w:ilvl w:val="0"/>
          <w:numId w:val="1004"/>
        </w:numPr>
        <w:pStyle w:val="Compact"/>
      </w:pPr>
      <w:r>
        <w:rPr>
          <w:bCs/>
          <w:b/>
        </w:rPr>
        <w:t xml:space="preserve">Complexity:</w:t>
      </w:r>
      <w:r>
        <w:t xml:space="preserve"> </w:t>
      </w:r>
      <w:r>
        <w:t xml:space="preserve">The labor laws are highly protective of employees. Compliance is not optional; it is existential.</w:t>
      </w:r>
    </w:p>
    <w:p>
      <w:pPr>
        <w:numPr>
          <w:ilvl w:val="0"/>
          <w:numId w:val="1004"/>
        </w:numPr>
        <w:pStyle w:val="Compact"/>
      </w:pPr>
      <w:r>
        <w:rPr>
          <w:bCs/>
          <w:b/>
        </w:rPr>
        <w:t xml:space="preserve">Brazil Rio de Janeiro Specifics:</w:t>
      </w:r>
      <w:r>
        <w:t xml:space="preserve"> </w:t>
      </w:r>
      <w:r>
        <w:t xml:space="preserve">Beyond federal law, state-level regulations in Rio can add layers of complexity regarding regional allowances and collective bargaining agreements.</w:t>
      </w:r>
    </w:p>
    <w:p>
      <w:pPr>
        <w:numPr>
          <w:ilvl w:val="0"/>
          <w:numId w:val="1004"/>
        </w:numPr>
        <w:pStyle w:val="Compact"/>
      </w:pPr>
      <w:r>
        <w:rPr>
          <w:bCs/>
          <w:b/>
        </w:rPr>
        <w:t xml:space="preserve">Risk Mitigation:</w:t>
      </w:r>
      <w:r>
        <w:t xml:space="preserve"> </w:t>
      </w:r>
      <w:r>
        <w:t xml:space="preserve">The Human Resources Manager must implement rigorous auditing processes to prevent lawsuits. Ignorance of the law is rarely a valid defense in Brazilian courts.</w:t>
      </w:r>
    </w:p>
    <w:bookmarkEnd w:id="24"/>
    <w:bookmarkStart w:id="25" w:name="X93e53123b33f3901806eb115ee1f3388633db13"/>
    <w:p>
      <w:pPr>
        <w:pStyle w:val="Heading2"/>
      </w:pPr>
      <w:r>
        <w:t xml:space="preserve">Slide 5: Employee Relations and Cultural Integration</w:t>
      </w:r>
    </w:p>
    <w:p>
      <w:pPr>
        <w:pStyle w:val="FirstParagraph"/>
      </w:pPr>
      <w:r>
        <w:br/>
      </w:r>
      <w:r>
        <w:t xml:space="preserve">Success in Brazil Rio de Janeiro relies heavily on interpersonal skills. The Seminar Presentation Slides emphasize that technical HR knowledge must be paired with emotional intelligence.</w:t>
      </w:r>
      <w:r>
        <w:br/>
      </w:r>
      <w:r>
        <w:br/>
      </w:r>
    </w:p>
    <w:p>
      <w:pPr>
        <w:numPr>
          <w:ilvl w:val="0"/>
          <w:numId w:val="1005"/>
        </w:numPr>
        <w:pStyle w:val="Compact"/>
      </w:pPr>
      <w:r>
        <w:rPr>
          <w:bCs/>
          <w:b/>
        </w:rPr>
        <w:t xml:space="preserve">Hierarchy vs. Informality:</w:t>
      </w:r>
      <w:r>
        <w:t xml:space="preserve"> </w:t>
      </w:r>
      <w:r>
        <w:t xml:space="preserve">While Brazilian corporate culture can be hierarchical, Rio's business environment often encourages informality and direct communication.</w:t>
      </w:r>
    </w:p>
    <w:p>
      <w:pPr>
        <w:numPr>
          <w:ilvl w:val="0"/>
          <w:numId w:val="1005"/>
        </w:numPr>
        <w:pStyle w:val="Compact"/>
      </w:pPr>
      <w:r>
        <w:rPr>
          <w:bCs/>
          <w:b/>
        </w:rPr>
        <w:t xml:space="preserve">Conflict Resolution:</w:t>
      </w:r>
      <w:r>
        <w:t xml:space="preserve"> </w:t>
      </w:r>
      <w:r>
        <w:t xml:space="preserve">Mediation skills are crucial. Employees value empathy and approachability from their Human Resources Manager.</w:t>
      </w:r>
    </w:p>
    <w:p>
      <w:pPr>
        <w:numPr>
          <w:ilvl w:val="0"/>
          <w:numId w:val="1005"/>
        </w:numPr>
        <w:pStyle w:val="Compact"/>
      </w:pPr>
      <w:r>
        <w:rPr>
          <w:bCs/>
          <w:b/>
        </w:rPr>
        <w:t xml:space="preserve">Diversity:</w:t>
      </w:r>
      <w:r>
        <w:t xml:space="preserve"> </w:t>
      </w:r>
      <w:r>
        <w:t xml:space="preserve">Rio is incredibly diverse. The HR department must champion inclusion initiatives that reflect the racial, socioeconomic, and cultural diversity of the city.</w:t>
      </w:r>
    </w:p>
    <w:bookmarkEnd w:id="25"/>
    <w:bookmarkStart w:id="26" w:name="Xafd70319f9254b808813f45d2fbd4aed4f91c1a"/>
    <w:p>
      <w:pPr>
        <w:pStyle w:val="Heading2"/>
      </w:pPr>
      <w:r>
        <w:t xml:space="preserve">Slide 6: Compensation and Benefits in Rio de Janeiro</w:t>
      </w:r>
    </w:p>
    <w:p>
      <w:pPr>
        <w:pStyle w:val="FirstParagraph"/>
      </w:pPr>
      <w:r>
        <w:br/>
      </w:r>
      <w:r>
        <w:t xml:space="preserve">The Human Resources Manager plays a critical role in structuring competitive compensation packages. In Brazil Rio de Janeiro, the cost of living varies significantly by neighborhood.</w:t>
      </w:r>
      <w:r>
        <w:br/>
      </w:r>
      <w:r>
        <w:br/>
      </w:r>
    </w:p>
    <w:p>
      <w:pPr>
        <w:numPr>
          <w:ilvl w:val="0"/>
          <w:numId w:val="1006"/>
        </w:numPr>
        <w:pStyle w:val="Compact"/>
      </w:pPr>
      <w:r>
        <w:rPr>
          <w:bCs/>
          <w:b/>
        </w:rPr>
        <w:t xml:space="preserve">Cost of Living Adjustments:</w:t>
      </w:r>
      <w:r>
        <w:t xml:space="preserve"> </w:t>
      </w:r>
      <w:r>
        <w:t xml:space="preserve">Salaries must be benchmarked against local realities. Zonas Sul (South Zone) are more expensive than other areas.</w:t>
      </w:r>
    </w:p>
    <w:p>
      <w:pPr>
        <w:numPr>
          <w:ilvl w:val="0"/>
          <w:numId w:val="1006"/>
        </w:numPr>
        <w:pStyle w:val="Compact"/>
      </w:pPr>
      <w:r>
        <w:rPr>
          <w:bCs/>
          <w:b/>
        </w:rPr>
        <w:t xml:space="preserve">Brazilian Benefits:</w:t>
      </w:r>
      <w:r>
        <w:t xml:space="preserve"> </w:t>
      </w:r>
      <w:r>
        <w:t xml:space="preserve">Standard benefits include 13th-month salary, vacation bonuses, and transportation vouchers (VR/VA). A Human Resources Manager must manage these statutory obligations meticulously.</w:t>
      </w:r>
    </w:p>
    <w:p>
      <w:pPr>
        <w:numPr>
          <w:ilvl w:val="0"/>
          <w:numId w:val="1006"/>
        </w:numPr>
        <w:pStyle w:val="Compact"/>
      </w:pPr>
      <w:r>
        <w:rPr>
          <w:bCs/>
          <w:b/>
        </w:rPr>
        <w:t xml:space="preserve">Incentives:</w:t>
      </w:r>
      <w:r>
        <w:t xml:space="preserve"> </w:t>
      </w:r>
      <w:r>
        <w:t xml:space="preserve">To attract top talent in Rio's competitive market, HR leaders often add gym memberships, health plans with wide networks (like Unimed or Amil), and flexible hours.</w:t>
      </w:r>
    </w:p>
    <w:bookmarkEnd w:id="26"/>
    <w:bookmarkStart w:id="27" w:name="X4d6878545f04ae669bcd05fdc645501a6056875"/>
    <w:p>
      <w:pPr>
        <w:pStyle w:val="Heading2"/>
      </w:pPr>
      <w:r>
        <w:t xml:space="preserve">Slide 7: Recruitment Challenges in Brazil Rio de Janeiro</w:t>
      </w:r>
    </w:p>
    <w:p>
      <w:pPr>
        <w:pStyle w:val="FirstParagraph"/>
      </w:pPr>
      <w:r>
        <w:br/>
      </w:r>
      <w:r>
        <w:t xml:space="preserve">Finding the right fit remains a top priority for the Human Resources Manager. The Seminar Presentation Slides highlight specific hurdles in this region.</w:t>
      </w:r>
      <w:r>
        <w:br/>
      </w:r>
      <w:r>
        <w:br/>
      </w:r>
    </w:p>
    <w:p>
      <w:pPr>
        <w:numPr>
          <w:ilvl w:val="0"/>
          <w:numId w:val="1007"/>
        </w:numPr>
        <w:pStyle w:val="Compact"/>
      </w:pPr>
      <w:r>
        <w:rPr>
          <w:bCs/>
          <w:b/>
        </w:rPr>
        <w:t xml:space="preserve">Skill Gaps:</w:t>
      </w:r>
      <w:r>
        <w:t xml:space="preserve"> </w:t>
      </w:r>
      <w:r>
        <w:t xml:space="preserve">There is a high demand for specialized tech skills, but local talent pools can be limited in certain niches.</w:t>
      </w:r>
    </w:p>
    <w:p>
      <w:pPr>
        <w:numPr>
          <w:ilvl w:val="0"/>
          <w:numId w:val="1007"/>
        </w:numPr>
        <w:pStyle w:val="Compact"/>
      </w:pPr>
      <w:r>
        <w:rPr>
          <w:bCs/>
          <w:b/>
        </w:rPr>
        <w:t xml:space="preserve">Geography:</w:t>
      </w:r>
    </w:p>
    <w:p>
      <w:pPr>
        <w:numPr>
          <w:ilvl w:val="0"/>
          <w:numId w:val="1007"/>
        </w:numPr>
        <w:pStyle w:val="Compact"/>
      </w:pPr>
      <w:r>
        <w:t xml:space="preserve">Employer Branding:</w:t>
      </w:r>
    </w:p>
    <w:bookmarkEnd w:id="27"/>
    <w:bookmarkStart w:id="28" w:name="X30fb98f28623277c7032f9b37020dd4ec485200"/>
    <w:p>
      <w:pPr>
        <w:pStyle w:val="Heading2"/>
      </w:pPr>
      <w:r>
        <w:t xml:space="preserve">Slide 8: Strategic Leadership and Future Trends</w:t>
      </w:r>
    </w:p>
    <w:p>
      <w:pPr>
        <w:pStyle w:val="FirstParagraph"/>
      </w:pPr>
      <w:r>
        <w:br/>
      </w:r>
      <w:r>
        <w:t xml:space="preserve">As we look ahead, the role of the Human Resources Manager in Brazil Rio de Janeiro is evolving. These Seminar Presentation Slides conclude with a forward-looking perspective.</w:t>
      </w:r>
      <w:r>
        <w:br/>
      </w:r>
      <w:r>
        <w:br/>
      </w:r>
    </w:p>
    <w:p>
      <w:pPr>
        <w:numPr>
          <w:ilvl w:val="0"/>
          <w:numId w:val="1008"/>
        </w:numPr>
        <w:pStyle w:val="Compact"/>
      </w:pPr>
      <w:r>
        <w:rPr>
          <w:bCs/>
          <w:b/>
        </w:rPr>
        <w:t xml:space="preserve">Digital Transformation:</w:t>
      </w:r>
    </w:p>
    <w:p>
      <w:pPr>
        <w:numPr>
          <w:ilvl w:val="0"/>
          <w:numId w:val="1008"/>
        </w:numPr>
        <w:pStyle w:val="Compact"/>
      </w:pPr>
      <w:r>
        <w:rPr>
          <w:bCs/>
          <w:b/>
        </w:rPr>
        <w:t xml:space="preserve">Sustainability and ESG:</w:t>
      </w:r>
    </w:p>
    <w:p>
      <w:pPr>
        <w:numPr>
          <w:ilvl w:val="0"/>
          <w:numId w:val="1008"/>
        </w:numPr>
        <w:pStyle w:val="Compact"/>
      </w:pPr>
      <w:r>
        <w:t xml:space="preserve">Continuous Learning:</w:t>
      </w:r>
    </w:p>
    <w:bookmarkEnd w:id="28"/>
    <w:bookmarkStart w:id="29" w:name="slide-9-conclusion-and-qa"/>
    <w:p>
      <w:pPr>
        <w:pStyle w:val="Heading2"/>
      </w:pPr>
      <w:r>
        <w:t xml:space="preserve">Slide 9: Conclusion and Q&amp;A</w:t>
      </w:r>
    </w:p>
    <w:p>
      <w:pPr>
        <w:pStyle w:val="FirstParagraph"/>
      </w:pPr>
      <w:r>
        <w:br/>
      </w:r>
      <w:r>
        <w:t xml:space="preserve">In summary, being a Human Resources Manager in Brazil Rio de Janeiro requires a blend of legal expertise, cultural sensitivity, and strategic vision.</w:t>
      </w:r>
      <w:r>
        <w:br/>
      </w:r>
      <w:r>
        <w:br/>
      </w:r>
    </w:p>
    <w:p>
      <w:pPr>
        <w:numPr>
          <w:ilvl w:val="0"/>
          <w:numId w:val="1009"/>
        </w:numPr>
        <w:pStyle w:val="Compact"/>
      </w:pPr>
      <w:r>
        <w:t xml:space="preserve">These Seminar Presentation Slides have provided an overview of the key responsibilities and challenges.</w:t>
      </w:r>
    </w:p>
    <w:p>
      <w:pPr>
        <w:numPr>
          <w:ilvl w:val="0"/>
          <w:numId w:val="1009"/>
        </w:numPr>
        <w:pStyle w:val="Compact"/>
      </w:pPr>
      <w:r>
        <w:t xml:space="preserve">The Human Resources Manager is the guardian of company culture and compliance in Brazil Rio de Janeiro.</w:t>
      </w:r>
    </w:p>
    <w:p>
      <w:pPr>
        <w:numPr>
          <w:ilvl w:val="0"/>
          <w:numId w:val="1009"/>
        </w:numPr>
        <w:pStyle w:val="Compact"/>
      </w:pPr>
      <w:r>
        <w:rPr>
          <w:bCs/>
          <w:b/>
        </w:rPr>
        <w:t xml:space="preserve">We welcome your questions!</w:t>
      </w:r>
    </w:p>
    <w:p>
      <w:pPr>
        <w:pStyle w:val="FirstParagraph"/>
      </w:pPr>
      <w:r>
        <w:br/>
      </w:r>
    </w:p>
    <w:p>
      <w:pPr>
        <w:pStyle w:val="BodyText"/>
      </w:pPr>
      <w:r>
        <w:rPr>
          <w:iCs/>
          <w:i/>
        </w:rPr>
        <w:t xml:space="preserve">This document was generated for educational purposes regarding Human Resources Management strategies tailored specifically for the dynamic environment of Brazil Rio de Janeiro.</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Brazil Rio de Janeiro</dc:title>
  <dc:creator/>
  <dc:language>en</dc:language>
  <cp:keywords/>
  <dcterms:created xsi:type="dcterms:W3CDTF">2026-07-29T14:08:02Z</dcterms:created>
  <dcterms:modified xsi:type="dcterms:W3CDTF">2026-07-29T14:08:02Z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