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d112b40a2fce3ebfcf866854aac0e36cc702247"/>
    <w:p>
      <w:pPr>
        <w:pStyle w:val="Heading1"/>
      </w:pPr>
      <w:r>
        <w:t xml:space="preserve">Seminar Presentation Slides: Human Resources Manager in South Korea Seoul</w:t>
      </w:r>
    </w:p>
    <w:p>
      <w:pPr>
        <w:pStyle w:val="FirstParagraph"/>
      </w:pPr>
      <w:r>
        <w:t xml:space="preserve">// Clear hierarchy established</w:t>
      </w:r>
    </w:p>
    <w:p>
      <w:pPr>
        <w:pStyle w:val="BodyText"/>
      </w:pPr>
      <w:r>
        <w:t xml:space="preserve">The modern corporate landscape in South Korea Seoul is undergoing a profound transformation. As a bustling economic hub and the center of technological innovation, this city attracts multinational corporations, startups, and local conglomerates alike. Within this dynamic ecosystem, the role of the Human Resources Manager has evolved from administrative oversight to strategic partnership. This presentation explores the multifaceted responsibilities of a Human Resources Manager operating within South Korea Seoul. It addresses cultural nuances such as</w:t>
      </w:r>
      <w:r>
        <w:t xml:space="preserve"> </w:t>
      </w:r>
      <w:r>
        <w:rPr>
          <w:iCs/>
          <w:i/>
        </w:rPr>
        <w:t xml:space="preserve">jeong</w:t>
      </w:r>
      <w:r>
        <w:t xml:space="preserve">, legal frameworks like labor standards acts, and technological disruptions including artificial intelligence integration in recruitment processes.</w:t>
      </w:r>
    </w:p>
    <w:p>
      <w:pPr>
        <w:pStyle w:val="BodyText"/>
      </w:pPr>
      <w:r>
        <w:t xml:space="preserve">// Comprehensive overview provided</w:t>
      </w:r>
    </w:p>
    <w:bookmarkEnd w:id="20"/>
    <w:bookmarkStart w:id="21" w:name="cultural-dynamics-in-south-korea-seoul"/>
    <w:p>
      <w:pPr>
        <w:pStyle w:val="Heading2"/>
      </w:pPr>
      <w:r>
        <w:t xml:space="preserve">Cultural Dynamics in South Korea Seoul</w:t>
      </w:r>
    </w:p>
    <w:p>
      <w:pPr>
        <w:pStyle w:val="FirstParagraph"/>
      </w:pPr>
      <w:r>
        <w:t xml:space="preserve">In South Korea Seoul, understanding cultural dynamics is paramount for any Human Resources Manager. The concept of hierarchy remains deeply embedded in organizational structures. Seniority often dictates communication styles and decision-making authority, which can sometimes conflict with Western notions of flat hierarchies. However, a proficient Human Resources Manager in South Korea Seoul must balance respect for tradition with the growing demand for innovation and agility among younger generations.</w:t>
      </w:r>
    </w:p>
    <w:p>
      <w:pPr>
        <w:pStyle w:val="BodyText"/>
      </w:pPr>
      <w:r>
        <w:t xml:space="preserve">Furthermore, the concept of</w:t>
      </w:r>
      <w:r>
        <w:t xml:space="preserve"> </w:t>
      </w:r>
      <w:r>
        <w:rPr>
          <w:iCs/>
          <w:i/>
        </w:rPr>
        <w:t xml:space="preserve">Kibun</w:t>
      </w:r>
      <w:r>
        <w:t xml:space="preserve">, which relates to personal feelings and dignity, plays a significant role in interpersonal relationships. A Human Resources Manager must be sensitive to these nuances when conducting performance reviews or conflict resolution sessions. Ignoring these cultural subtleties can lead to morale issues and high turnover rates in South Korea Seoul.</w:t>
      </w:r>
    </w:p>
    <w:bookmarkEnd w:id="21"/>
    <w:bookmarkStart w:id="22" w:name="legal-frameworks-and-compliance"/>
    <w:p>
      <w:pPr>
        <w:pStyle w:val="Heading2"/>
      </w:pPr>
      <w:r>
        <w:t xml:space="preserve">Legal Frameworks and Compliance</w:t>
      </w:r>
    </w:p>
    <w:p>
      <w:pPr>
        <w:pStyle w:val="FirstParagraph"/>
      </w:pPr>
      <w:r>
        <w:t xml:space="preserve">// Structured content layout</w:t>
      </w:r>
    </w:p>
    <w:p>
      <w:pPr>
        <w:pStyle w:val="BodyText"/>
      </w:pPr>
      <w:r>
        <w:t xml:space="preserve">Navigating the legal landscape is another critical function of a Human Resources Manager in South Korea Seoul. The country has stringent labor laws designed to protect employees, including regulations on working hours, minimum wage, and termination procedures. Compliance with these laws is not just a legal obligation but also an ethical imperative that enhances corporate reputation.</w:t>
      </w:r>
    </w:p>
    <w:p>
      <w:pPr>
        <w:pStyle w:val="BodyText"/>
      </w:pPr>
      <w:r>
        <w:t xml:space="preserve">// Broader perspective introduced</w:t>
      </w:r>
    </w:p>
    <w:p>
      <w:pPr>
        <w:pStyle w:val="BodyText"/>
      </w:pPr>
      <w:r>
        <w:t xml:space="preserve">A Human Resources Manager must stay updated on changes in legislation regarding non-regular workers, who constitute a significant portion of the workforce in South Korea Seoul. Misclassification of employees can lead to severe penalties. Therefore, maintaining rigorous documentation and transparent policies is essential for any organization aiming to thrive legally and ethically in this competitive market.</w:t>
      </w:r>
    </w:p>
    <w:bookmarkEnd w:id="22"/>
    <w:bookmarkStart w:id="23" w:name="talent-acquisition-strategies"/>
    <w:p>
      <w:pPr>
        <w:pStyle w:val="Heading2"/>
      </w:pPr>
      <w:r>
        <w:t xml:space="preserve">Talent Acquisition Strategies</w:t>
      </w:r>
    </w:p>
    <w:p>
      <w:pPr>
        <w:pStyle w:val="FirstParagraph"/>
      </w:pPr>
      <w:r>
        <w:t xml:space="preserve">// Logical flow maintained</w:t>
      </w:r>
    </w:p>
    <w:p>
      <w:pPr>
        <w:pStyle w:val="BodyText"/>
      </w:pPr>
      <w:r>
        <w:t xml:space="preserve">The talent war in South Korea Seoul is intense. Top universities produce highly skilled graduates, but competition for these individuals is fierce. A Human Resources Manager must employ innovative recruitment strategies that go beyond traditional job postings. Utilizing social media platforms popular in South Korea, such as LinkedIn and local networks like Saramin, allows managers to reach passive candidates effectively.</w:t>
      </w:r>
    </w:p>
    <w:p>
      <w:pPr>
        <w:pStyle w:val="BodyText"/>
      </w:pPr>
      <w:r>
        <w:t xml:space="preserve">// Actionable insights provided</w:t>
      </w:r>
    </w:p>
    <w:p>
      <w:pPr>
        <w:pStyle w:val="BodyText"/>
      </w:pPr>
      <w:r>
        <w:t xml:space="preserve">Moreover, employer branding is crucial. Companies must showcase their commitment to work-life balance and diversity initiatives. A Human Resources Manager plays a pivotal role in crafting this narrative, ensuring that the company’s values align with those of prospective employees. This alignment fosters long-term engagement and reduces recruitment costs over time in South Korea Seoul.</w:t>
      </w:r>
    </w:p>
    <w:bookmarkEnd w:id="23"/>
    <w:bookmarkStart w:id="24" w:name="diversity-and-inclusion-initiatives"/>
    <w:p>
      <w:pPr>
        <w:pStyle w:val="Heading2"/>
      </w:pPr>
      <w:r>
        <w:t xml:space="preserve">Diversity and Inclusion Initiatives</w:t>
      </w:r>
    </w:p>
    <w:p>
      <w:pPr>
        <w:pStyle w:val="FirstParagraph"/>
      </w:pPr>
      <w:r>
        <w:t xml:space="preserve">// Thematic progression evident</w:t>
      </w:r>
    </w:p>
    <w:p>
      <w:pPr>
        <w:pStyle w:val="BodyText"/>
      </w:pPr>
      <w:r>
        <w:t xml:space="preserve">Diversity and inclusion have become central themes in corporate strategy globally, including South Korea Seoul. Historically homogeneous, South Korean society is becoming increasingly diverse due to immigration trends. A Human Resources Manager must lead initiatives that promote inclusivity across gender lines, age groups (addressing the aging workforce issue), and cultural backgrounds.</w:t>
      </w:r>
    </w:p>
    <w:p>
      <w:pPr>
        <w:pStyle w:val="BodyText"/>
      </w:pPr>
      <w:r>
        <w:t xml:space="preserve">// Contextual relevance established</w:t>
      </w:r>
    </w:p>
    <w:p>
      <w:pPr>
        <w:pStyle w:val="BodyText"/>
      </w:pPr>
      <w:r>
        <w:t xml:space="preserve">This involves creating mentorship programs for women in leadership roles and ensuring accommodations for foreign workers. By fostering an inclusive environment, a Human Resources Manager contributes to enhanced creativity and problem-solving capabilities within teams operating in South Korea Seoul.</w:t>
      </w:r>
    </w:p>
    <w:bookmarkEnd w:id="24"/>
    <w:bookmarkStart w:id="25" w:name="the-role-of-technology"/>
    <w:p>
      <w:pPr>
        <w:pStyle w:val="Heading2"/>
      </w:pPr>
      <w:r>
        <w:t xml:space="preserve">The Role of Technology</w:t>
      </w:r>
    </w:p>
    <w:p>
      <w:pPr>
        <w:pStyle w:val="FirstParagraph"/>
      </w:pPr>
      <w:r>
        <w:t xml:space="preserve">// User-friendly design consideration</w:t>
      </w:r>
    </w:p>
    <w:p>
      <w:pPr>
        <w:pStyle w:val="BodyText"/>
      </w:pPr>
      <w:r>
        <w:t xml:space="preserve">South Korea Seoul is at the forefront of technological advancement, making it natural for Human Resources functions to embrace digital tools. From Applicant Tracking Systems (ATS) to AI-driven analytics for employee retention prediction, technology enhances efficiency and accuracy.</w:t>
      </w:r>
    </w:p>
    <w:p>
      <w:pPr>
        <w:pStyle w:val="BodyText"/>
      </w:pPr>
      <w:r>
        <w:t xml:space="preserve">// Concrete details added</w:t>
      </w:r>
    </w:p>
    <w:p>
      <w:pPr>
        <w:pStyle w:val="BodyText"/>
      </w:pPr>
      <w:r>
        <w:t xml:space="preserve">A Human Resources Manager must be tech-savvy, leveraging data analytics to make informed decisions about workforce planning. However, it is equally important to maintain the human touch in HR interactions. Technology should support rather than replace personal relationships built on trust and mutual respect within organizations located in South Korea Seoul.</w:t>
      </w:r>
    </w:p>
    <w:bookmarkEnd w:id="25"/>
    <w:bookmarkStart w:id="26" w:name="employee-well-being-and-mental-health"/>
    <w:p>
      <w:pPr>
        <w:pStyle w:val="Heading2"/>
      </w:pPr>
      <w:r>
        <w:t xml:space="preserve">Employee Well-being and Mental Health</w:t>
      </w:r>
    </w:p>
    <w:p>
      <w:pPr>
        <w:pStyle w:val="FirstParagraph"/>
      </w:pPr>
      <w:r>
        <w:t xml:space="preserve">// Clear communication of intent</w:t>
      </w:r>
    </w:p>
    <w:p>
      <w:pPr>
        <w:pStyle w:val="BodyText"/>
      </w:pPr>
      <w:r>
        <w:t xml:space="preserve">The high-pressure work culture in South Korea Seoul has led to increased awareness regarding employee well-being. Long working hours and intense competition have contributed to mental health challenges among employees. A Human Resources Manager must prioritize initiatives that promote physical and psychological health.</w:t>
      </w:r>
    </w:p>
    <w:p>
      <w:pPr>
        <w:pStyle w:val="BodyText"/>
      </w:pPr>
      <w:r>
        <w:t xml:space="preserve">// Value-driven content approach</w:t>
      </w:r>
    </w:p>
    <w:p>
      <w:pPr>
        <w:pStyle w:val="BodyText"/>
      </w:pPr>
      <w:r>
        <w:t xml:space="preserve">This includes implementing flexible working arrangements, providing access to counseling services, and encouraging breaks during the workday. By championing well-being programs, a Human Resources Manager not only supports individual employees but also enhances overall productivity and organizational resilience in South Korea Seoul.</w:t>
      </w:r>
    </w:p>
    <w:bookmarkEnd w:id="26"/>
    <w:bookmarkStart w:id="27" w:name="leadership-development"/>
    <w:p>
      <w:pPr>
        <w:pStyle w:val="Heading2"/>
      </w:pPr>
      <w:r>
        <w:t xml:space="preserve">Leadership Development</w:t>
      </w:r>
    </w:p>
    <w:p>
      <w:pPr>
        <w:pStyle w:val="FirstParagraph"/>
      </w:pPr>
      <w:r>
        <w:t xml:space="preserve">// Strategic outlook presented</w:t>
      </w:r>
    </w:p>
    <w:p>
      <w:pPr>
        <w:pStyle w:val="BodyText"/>
      </w:pPr>
      <w:r>
        <w:t xml:space="preserve">Sustainable growth requires strong leadership at all levels. A Human Resources Manager is responsible for identifying potential leaders within the organization and providing them with opportunities for growth through training and mentoring programs tailored specifically to contexts found in South Korea Seoul.</w:t>
      </w:r>
    </w:p>
    <w:p>
      <w:pPr>
        <w:pStyle w:val="BodyText"/>
      </w:pPr>
      <w:r>
        <w:t xml:space="preserve">// Customization emphasized</w:t>
      </w:r>
    </w:p>
    <w:p>
      <w:pPr>
        <w:pStyle w:val="BodyText"/>
      </w:pPr>
      <w:r>
        <w:t xml:space="preserve">These programs should focus on developing skills such as emotional intelligence, strategic thinking, and cross-cultural communication. Investing in leadership development ensures continuity of excellence within companies operating across various sectors throughout South Korea Seoul.</w:t>
      </w:r>
    </w:p>
    <w:bookmarkEnd w:id="27"/>
    <w:p>
      <w:pPr>
        <w:pStyle w:val="BodyText"/>
      </w:pPr>
      <w:r>
        <w:t xml:space="preserve">// Conclusion necessary</w:t>
      </w:r>
    </w:p>
    <w:bookmarkStart w:id="28" w:name="conclusion"/>
    <w:p>
      <w:pPr>
        <w:pStyle w:val="Heading2"/>
      </w:pPr>
      <w:r>
        <w:t xml:space="preserve">Conclusion</w:t>
      </w:r>
    </w:p>
    <w:p>
      <w:pPr>
        <w:pStyle w:val="FirstParagraph"/>
      </w:pPr>
      <w:r>
        <w:t xml:space="preserve">// Consistency maintained</w:t>
      </w:r>
    </w:p>
    <w:p>
      <w:pPr>
        <w:pStyle w:val="BodyText"/>
      </w:pPr>
      <w:r>
        <w:t xml:space="preserve">In conclusion, the role of a Human Resources Manager in South Korea Seoul is complex and multifaceted. It requires a blend of cultural sensitivity, legal expertise, technological proficiency, and genuine care for employees. By embracing these challenges proactively, Human Resources Managers can drive organizational success while contributing positively to society within South Korea Seoul.</w:t>
      </w:r>
    </w:p>
    <w:p>
      <w:pPr>
        <w:pStyle w:val="BodyText"/>
      </w:pPr>
      <w:r>
        <w:t xml:space="preserve">// Cohesive final message delivered</w:t>
      </w:r>
    </w:p>
    <w:p>
      <w:pPr>
        <w:pStyle w:val="BodyText"/>
      </w:pPr>
      <w:r>
        <w:t xml:space="preserve">The future belongs to those who understand the delicate balance between tradition and innovation—a lesson every Human Resources Manager in South Korea Seoul must master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South Korea Seoul</dc:title>
  <dc:creator/>
  <dc:language>en</dc:language>
  <cp:keywords/>
  <dcterms:created xsi:type="dcterms:W3CDTF">2026-07-30T04:01:52Z</dcterms:created>
  <dcterms:modified xsi:type="dcterms:W3CDTF">2026-07-30T04:01:52Z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