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8" w:name="seminar-presentation-slides"/>
    <w:p>
      <w:pPr>
        <w:pStyle w:val="Heading1"/>
      </w:pPr>
      <w:r>
        <w:t xml:space="preserve">Seminar Presentation Slides</w:t>
      </w:r>
    </w:p>
    <w:bookmarkStart w:id="27" w:name="X7446f829450be84b51163e4c89804468f788319"/>
    <w:p>
      <w:pPr>
        <w:pStyle w:val="Heading2"/>
      </w:pPr>
      <w:r>
        <w:t xml:space="preserve">The Strategic Role of the Human Resources Manager in Switzerland Zurich</w:t>
      </w:r>
    </w:p>
    <w:bookmarkStart w:id="20" w:name="Xa395daf77b9a77ea96df7bfd052119913aa3f39"/>
    <w:p>
      <w:pPr>
        <w:pStyle w:val="Heading3"/>
      </w:pPr>
      <w:r>
        <w:t xml:space="preserve">Title Slide: Overview and Contextual Foundations</w:t>
      </w:r>
    </w:p>
    <w:p>
      <w:pPr>
        <w:pStyle w:val="FirstParagraph"/>
      </w:pPr>
      <w:r>
        <w:t xml:space="preserve">Welcome to this specialized seminar presentation focused on the dynamic intersection of modern Human Resource Management (HRM) and the unique economic environment of Switzerland, specifically within its financial heart, Zurich. As global business practices evolve, the role of the HR Manager has transcended traditional administrative duties to become a pivotal strategic partner. In Zurich, a city renowned for its high standards of living, financial stability, and multicultural workforce, HR professionals face distinct challenges and opportunities. This document serves as the comprehensive textual backbone for our seminar slides. It explores how an HR Manager in Switzerland Zurich must navigate complex legal frameworks, cultural nuances involving Swiss precision and punctuality, and the intense competition for top-tier international talent.</w:t>
      </w:r>
    </w:p>
    <w:p>
      <w:pPr>
        <w:pStyle w:val="BodyText"/>
      </w:pPr>
      <w:r>
        <w:rPr>
          <w:bCs/>
          <w:b/>
        </w:rPr>
        <w:t xml:space="preserve">Key Objectives:</w:t>
      </w:r>
    </w:p>
    <w:p>
      <w:pPr>
        <w:numPr>
          <w:ilvl w:val="0"/>
          <w:numId w:val="1001"/>
        </w:numPr>
        <w:pStyle w:val="Compact"/>
      </w:pPr>
      <w:r>
        <w:t xml:space="preserve">To define the evolving scope of the Human Resources Manager in a high-cost, high-value economy.</w:t>
      </w:r>
    </w:p>
    <w:p>
      <w:pPr>
        <w:numPr>
          <w:ilvl w:val="0"/>
          <w:numId w:val="1001"/>
        </w:numPr>
        <w:pStyle w:val="Compact"/>
      </w:pPr>
      <w:r>
        <w:t xml:space="preserve">To analyze specific labor laws and employment regulations prevalent in Switzerland Zurich.</w:t>
      </w:r>
    </w:p>
    <w:p>
      <w:pPr>
        <w:numPr>
          <w:ilvl w:val="0"/>
          <w:numId w:val="1001"/>
        </w:numPr>
        <w:pStyle w:val="Compact"/>
      </w:pPr>
      <w:r>
        <w:t xml:space="preserve">To discuss strategies for attracting and retaining global talent amidst local cultural expectations.</w:t>
      </w:r>
    </w:p>
    <w:bookmarkEnd w:id="20"/>
    <w:bookmarkStart w:id="21" w:name="X43c548d31a97173155272ad0f593cdb2cee8479"/>
    <w:p>
      <w:pPr>
        <w:pStyle w:val="Heading3"/>
      </w:pPr>
      <w:r>
        <w:t xml:space="preserve">The Unique Landscape of HR in Switzerland Zurich</w:t>
      </w:r>
    </w:p>
    <w:p>
      <w:pPr>
        <w:pStyle w:val="FirstParagraph"/>
      </w:pPr>
      <w:r>
        <w:t xml:space="preserve">Zurich is not merely a city; it is a global hub for banking, insurance, and technology. Consequently, the Human Resources Manager operating here must possess deep sector-specific knowledge. The employment landscape in Switzerland Zurich is characterized by low unemployment rates and a high demand for specialized skills. For the HR Manager, this means shifting from generalist recruitment to highly targeted executive search and talent acquisition strategies.</w:t>
      </w:r>
    </w:p>
    <w:p>
      <w:pPr>
        <w:pStyle w:val="BodyText"/>
      </w:pPr>
      <w:r>
        <w:t xml:space="preserve">Furthermore, Switzerland’s direct democratic system influences labor relations significantly. Works councils are less common than in neighboring Germany or Austria; instead, negotiation often happens directly between unions and employers or through collective bargaining agreements (CBAs). The HR Manager must be adept at navigating these negotiations to ensure compliance while maintaining employee satisfaction. In Zurich specifically, the concentration of multinational corporations creates a hyper-competitive environment where organizational culture is often defined by precision, reliability, and confidentiality. Therefore, HR initiatives must align strictly with these corporate values to foster cohesion.</w:t>
      </w:r>
    </w:p>
    <w:bookmarkEnd w:id="21"/>
    <w:bookmarkStart w:id="22" w:name="X8e5798863594b916b4a2847aab0bda049ea35f5"/>
    <w:p>
      <w:pPr>
        <w:pStyle w:val="Heading3"/>
      </w:pPr>
      <w:r>
        <w:t xml:space="preserve">Navigating Legal Frameworks: Compliance and Ethics</w:t>
      </w:r>
    </w:p>
    <w:p>
      <w:pPr>
        <w:pStyle w:val="FirstParagraph"/>
      </w:pPr>
      <w:r>
        <w:t xml:space="preserve">A primary responsibility of the Human Resources Manager in Switzerland Zurich is ensuring strict adherence to national and cantonal labor laws. The Swiss Code of Obligations (CO) forms the bedrock of employment law, dictating terms regarding contracts, termination periods, and non-compete clauses. Unlike many other jurisdictions, Swiss law places a heavy emphasis on good faith. For HR professionals in Switzerland Zurich, this implies that every decision regarding hiring or firing must be defensible not just legally, but ethically and transparently.</w:t>
      </w:r>
    </w:p>
    <w:p>
      <w:pPr>
        <w:pStyle w:val="BodyText"/>
      </w:pPr>
      <w:r>
        <w:t xml:space="preserve">Additionally, data privacy is paramount. With the implementation of the Federal Act on Data Protection (FADP), HR Managers must ensure that employee data handling meets rigorous Swiss standards. In Zurich, where many firms handle sensitive financial data, the intersection of IT security and HR compliance is critical. The Seminar Presentation Slides highlight that failure to comply with these regulations can result in significant reputational damage and financial penalties. Therefore, continuous legal education for HR staff in Switzerland Zurich is not optional; it is a strategic imperative.</w:t>
      </w:r>
    </w:p>
    <w:bookmarkEnd w:id="22"/>
    <w:bookmarkStart w:id="23" w:name="X86c8d765f70213b46b7a2abdf4f9f482c8a1128"/>
    <w:p>
      <w:pPr>
        <w:pStyle w:val="Heading3"/>
      </w:pPr>
      <w:r>
        <w:t xml:space="preserve">Cultural Integration and the Multicultural Workforce</w:t>
      </w:r>
    </w:p>
    <w:p>
      <w:pPr>
        <w:pStyle w:val="FirstParagraph"/>
      </w:pPr>
      <w:r>
        <w:t xml:space="preserve">Zurich is home to a highly international population, with foreign nationals comprising a significant portion of the workforce. For the Human Resources Manager, managing this diversity is both a challenge and an asset. While English often serves as the corporate lingua franca in Zurich’s multinational companies, local integration requires sensitivity to Swiss cultural norms such as direct communication styles and respect for hierarchy.</w:t>
      </w:r>
    </w:p>
    <w:p>
      <w:pPr>
        <w:pStyle w:val="BodyText"/>
      </w:pPr>
      <w:r>
        <w:t xml:space="preserve">The HR strategy must therefore include robust onboarding processes that bridge cultural gaps. This involves more than just language training; it requires mentoring programs that help expatriates understand the unwritten rules of Swiss business etiquette. Furthermore, promoting gender equality remains a focal point in Switzerland Zurich. Recent legislative changes have pushed for greater transparency in pay structures and leadership representation. The HR Manager plays a crucial role in implementing these diversity, equity, and inclusion (DEI) policies, ensuring that the workplace remains inclusive while respecting local traditions.</w:t>
      </w:r>
    </w:p>
    <w:bookmarkEnd w:id="23"/>
    <w:bookmarkStart w:id="24" w:name="X24d6022079948b1e5729e281de0babf6b8d9280"/>
    <w:p>
      <w:pPr>
        <w:pStyle w:val="Heading3"/>
      </w:pPr>
      <w:r>
        <w:t xml:space="preserve">Talent Management: Attraction and Retention Strategies</w:t>
      </w:r>
    </w:p>
    <w:p>
      <w:pPr>
        <w:pStyle w:val="FirstParagraph"/>
      </w:pPr>
      <w:r>
        <w:t xml:space="preserve">In the competitive market of Switzerland Zurich, attracting talent requires a compelling value proposition. The Human Resources Manager must articulate not just competitive salaries—which are undoubtedly among the highest in the world—but also holistic benefits packages. These may include private health insurance contributions, pension planning support (Pillar 2 and 3), and work-life balance initiatives.</w:t>
      </w:r>
    </w:p>
    <w:p>
      <w:pPr>
        <w:pStyle w:val="BodyText"/>
      </w:pPr>
      <w:r>
        <w:t xml:space="preserve">However, salary alone does not guarantee retention. Swiss employees, particularly in Zurich’s affluent districts like Enge or Herrliberg, often value stability and long-term career development. HR Managers must therefore focus on internal mobility and continuous professional development. By creating clear pathways for advancement within the organization, companies can reduce turnover rates. Moreover, leveraging technology through HRIS (Human Resource Information Systems) allows HR Managers in Switzerland Zurich to track employee engagement metrics in real-time, allowing for proactive rather than reactive management of workforce issues.</w:t>
      </w:r>
    </w:p>
    <w:bookmarkEnd w:id="24"/>
    <w:bookmarkStart w:id="25" w:name="X6884ddc942172f4b855a589e66905bfd4e9f5f4"/>
    <w:p>
      <w:pPr>
        <w:pStyle w:val="Heading3"/>
      </w:pPr>
      <w:r>
        <w:t xml:space="preserve">The Future of Work: Digitalization and Remote Policies</w:t>
      </w:r>
    </w:p>
    <w:p>
      <w:pPr>
        <w:pStyle w:val="FirstParagraph"/>
      </w:pPr>
      <w:r>
        <w:t xml:space="preserve">The post-pandemic era has accelerated digital transformation across Switzerland. For the Human Resources Manager in Zurich, this means redefining workplace policies to accommodate hybrid working models while maintaining productivity and corporate culture. Switzerland is traditionally conservative regarding remote work compared to Northern Europe, but Zurich’s tech sector is leading the charge in flexible arrangements.</w:t>
      </w:r>
    </w:p>
    <w:p>
      <w:pPr>
        <w:pStyle w:val="BodyText"/>
      </w:pPr>
      <w:r>
        <w:t xml:space="preserve">The Seminar Presentation Slides emphasize that HR strategies must adapt to this shift by focusing on output-based performance metrics rather than presenteeism. However, maintaining team cohesion requires intentional effort. Virtual team-building activities and regular face-to-face meetings are essential components of a modern HR strategy in Switzerland Zurich. Additionally, the rise of digital nomads presents new regulatory questions regarding tax residency and employment contracts that the HR Manager must navigate carefully to ensure compliance with Swiss immigration laws.</w:t>
      </w:r>
    </w:p>
    <w:bookmarkEnd w:id="25"/>
    <w:bookmarkStart w:id="26" w:name="conclusion-the-strategic-imperative"/>
    <w:p>
      <w:pPr>
        <w:pStyle w:val="Heading3"/>
      </w:pPr>
      <w:r>
        <w:t xml:space="preserve">Conclusion: The Strategic Imperative</w:t>
      </w:r>
    </w:p>
    <w:p>
      <w:pPr>
        <w:pStyle w:val="FirstParagraph"/>
      </w:pPr>
      <w:r>
        <w:t xml:space="preserve">In conclusion, the role of the Human Resources Manager in Switzerland Zurich is multifaceted and critical to organizational success. It requires a blend of legal expertise, cultural intelligence, and strategic foresight. As we have explored through these Seminar Presentation Slides, the HR professional is no longer just an administrative functionary but a key driver of corporate strategy.</w:t>
      </w:r>
    </w:p>
    <w:p>
      <w:pPr>
        <w:pStyle w:val="BodyText"/>
      </w:pPr>
      <w:r>
        <w:t xml:space="preserve">Success in this role demands a proactive approach to compliance with Swiss labor laws, an inclusive mindset that embraces Zurich’s international diversity, and innovative solutions for talent retention. As Switzerland continues to evolve as a global economic powerhouse, the HR Manager will remain at the forefront of this transformation, ensuring that human capital is leveraged effectively to meet the complex challenges of tomorrow. The future belongs to those who can balance Swiss precision with global agility.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Switzerland Zurich</dc:title>
  <dc:creator/>
  <dc:language>en</dc:language>
  <cp:keywords/>
  <dcterms:created xsi:type="dcterms:W3CDTF">2026-07-29T17:00:15Z</dcterms:created>
  <dcterms:modified xsi:type="dcterms:W3CDTF">2026-07-29T17:00:15Z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