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Thailand</w:t>
      </w:r>
      <w:r>
        <w:t xml:space="preserve"> </w:t>
      </w:r>
      <w:r>
        <w:t xml:space="preserve">Bangkok</w:t>
      </w:r>
    </w:p>
    <w:bookmarkStart w:id="20" w:name="X9946e9c72f3a12745154c72f26ffb2e356f4d7b"/>
    <w:p>
      <w:pPr>
        <w:pStyle w:val="Heading1"/>
      </w:pPr>
      <w:r>
        <w:t xml:space="preserve">Seminar Presentation Slides: The Role and Strategy of the Human Resources Manager in Thailand, Bangkok</w:t>
      </w:r>
    </w:p>
    <w:p>
      <w:pPr>
        <w:pStyle w:val="FirstParagraph"/>
      </w:pPr>
      <w:r>
        <w:t xml:space="preserve">Welcome to this comprehensive seminar presentation dedicated to understanding the multifaceted role of a Human Resources (HR) Manager within the dynamic business landscape of Thailand, specifically in its capital city Bangkok. As globalization accelerates and local enterprises expand, the demand for strategic HR leadership has never been more critical. This presentation aims to dissect the responsibilities, challenges, and opportunities that define HR management in this vibrant Southeast Asian hub.</w:t>
      </w:r>
    </w:p>
    <w:p>
      <w:pPr>
        <w:pStyle w:val="BodyText"/>
      </w:pPr>
      <w:r>
        <w:t xml:space="preserve">Bangkok is not merely a geographic location; it is an economic engine driving innovation in finance, tourism technology and manufacturing across the Greater Mekong Subregion. ConsequentlyHR Managers operating here must possess a unique blend of local cultural intelligence and global strategic vision. They are tasked with navigating complex labor laws fostering inclusive workplaces, and driving organizational change amidst rapid technological adoption. By focusing on Thailand Bangkok we acknowledge the specific regulatory environment cultural nuancesand economic pressures that shape HR practices in this region.</w:t>
      </w:r>
    </w:p>
    <w:p>
      <w:pPr>
        <w:pStyle w:val="BodyText"/>
      </w:pPr>
      <w:r>
        <w:t xml:space="preserve">The traditional perception of HR as solely an administrative function is obsolete. In today’s Thailand Bangkok corporate scene, the HR Manager serves as a strategic business partner. This evolution requires moving beyond payroll processing and recruitment logistics to become involved in high-level decision-making processes. The modern HR professional must align human capital strategies with overarching business goals ensuring that workforce planning directly supports market competitiveness.</w:t>
      </w:r>
    </w:p>
    <w:p>
      <w:pPr>
        <w:pStyle w:val="BodyText"/>
      </w:pPr>
      <w:r>
        <w:t xml:space="preserve">In the context of Thailand Bangkok, this strategic role involves anticipating future skill gaps in key industries such as digital services renewable energy and healthcare. HR Managers are now expected to utilize data analytics to predict turnover trends assess employee engagement levels and optimize productivity metrics. This shift towards evidence-based management allows HR leaders in Bangkok companies to provide actionable insights that drive profitability and sustainable growth. Furthermore the HR Manager acts as a change agent, guiding organizations through mergers acquisitions or digital transformations while maintaining organizational stability.</w:t>
      </w:r>
    </w:p>
    <w:p>
      <w:pPr>
        <w:pStyle w:val="BodyText"/>
      </w:pPr>
      <w:r>
        <w:t xml:space="preserve">A deep understanding of Thai culture is paramount for any HR Manager operating in Bangkok. Central to this cultural framework is the concept of 'Sanuk' which translates roughly to fun or enjoyment. In the workplace, prioritizing Sanuk does not mean a lack of professionalism; rather it signifies that work should be conducted in an environment where interpersonal relationships are valued and tasks are approached with a positive attitude.</w:t>
      </w:r>
    </w:p>
    <w:p>
      <w:pPr>
        <w:pStyle w:val="BodyText"/>
      </w:pPr>
      <w:r>
        <w:t xml:space="preserve">HR Managers in Thailand Bangkok must cultivate emotional intelligence to navigate 'Face' or 'Jai Yen' (cool heart) dynamics. Maintaining harmony and avoiding public confrontation are crucial for team cohesion. Effective HR strategies in this region emphasize relationship-building over rigid contractual enforcement. Training programs focused on cross-cultural communication help expatriate executives understand local expectations while simultaneously upskilling Thai employees to adapt to international corporate standards. Bridging this cultural gap is one of the most significant responsibilities of an HR Manager in a multinational context within Bangkok.</w:t>
      </w:r>
    </w:p>
    <w:p>
      <w:pPr>
        <w:pStyle w:val="BodyText"/>
      </w:pPr>
      <w:r>
        <w:t xml:space="preserve">The legal landscape for employment in Thailand is governed by the Labor Protection Act B.E. 2541 and subsequent amendments. For HR Managers in Bangkok, strict adherence to these regulations is non-negotiable yet often complex due frequent updates regarding foreign workforce quotas minimum wage adjustments and social security contributions.</w:t>
      </w:r>
    </w:p>
    <w:p>
      <w:pPr>
        <w:pStyle w:val="BodyText"/>
      </w:pPr>
      <w:r>
        <w:t xml:space="preserve">Key areas of focus include compliance with working hour limitations overtime pay calculations and termination procedures which are heavily regulated to protect employees. An HR Manager must stay abreast of legislative changes issued by the Ministry of Labor. Additionally managing expatriate work permits requires precise documentation and timing to avoid legal penalties. Failure to comply not only results in financial sanctions but also damages the employer brand attracting top talent who value ethical corporate governance. Therefore robust compliance systems are a cornerstone of effective HR management in Thailand Bangkok.</w:t>
      </w:r>
    </w:p>
    <w:p>
      <w:pPr>
        <w:pStyle w:val="BodyText"/>
      </w:pPr>
      <w:r>
        <w:t xml:space="preserve">The war for talent in Bangkok is intensifying particularly in the tech startup ecosystem and multinational corporations. HR Managers face the dual challenge of attracting skilled professionals while retaining domestic talent who often seek rapid career progression competitive compensation packages and meaningful work environments.</w:t>
      </w:r>
    </w:p>
    <w:p>
      <w:pPr>
        <w:pStyle w:val="BodyText"/>
      </w:pPr>
      <w:r>
        <w:t xml:space="preserve">Effective acquisition strategies involve leveraging local job boards such as JobThai alongside global platforms like LinkedIn. Building strong relationships with universities in Thailand Bangkok ensures a steady pipeline of fresh graduates for internship and graduate programs. On the retention front HR leaders must design comprehensive total rewards systems that include not just salary but also health benefits flexible working arrangements opportunities for upskilling and clear pathways for promotion. Recognizing employee achievements through culturally appropriate methods further enhances loyalty reducing turnover costs in a competitive market.</w:t>
      </w:r>
    </w:p>
    <w:p>
      <w:pPr>
        <w:pStyle w:val="BodyText"/>
      </w:pPr>
      <w:r>
        <w:t xml:space="preserve">Sustainable growth depends on building internal capabilities. HR Managers in Thailand Bangkok are responsible for creating robust learning development (L&amp;D) frameworks that address both technical skills and soft skills. With the rise of Industry 40 digital literacy is becoming a universal requirement regardless of department.</w:t>
      </w:r>
    </w:p>
    <w:p>
      <w:pPr>
        <w:pStyle w:val="BodyText"/>
      </w:pPr>
      <w:r>
        <w:t xml:space="preserve">Investing in leadership development programs prepares mid-level managers for executive roles ensuring business continuity. Mentorship schemes pairing senior leaders with high-potential junior staff foster knowledge transfer and strengthen organizational culture. Moreover offering tuition reimbursement or partnerships with educational institutions in Bangkok encourages continuous education. By prioritizing human capital development HR Managers contribute directly to innovation and adaptability allowing companies to thrive amidst economic fluctuations.</w:t>
      </w:r>
    </w:p>
    <w:p>
      <w:pPr>
        <w:pStyle w:val="BodyText"/>
      </w:pPr>
      <w:r>
        <w:t xml:space="preserve">While DEI initiatives have long been standard in Western corporations they are gaining traction in Thailand Bangkok as global standards influence local practices. HR Managers play a pivotal role in promoting inclusivity across gender ethnicity age and disability status.</w:t>
      </w:r>
    </w:p>
    <w:p>
      <w:pPr>
        <w:pStyle w:val="BodyText"/>
      </w:pPr>
      <w:r>
        <w:t xml:space="preserve">In Bangkok this often involves challenging traditional hierarchical structures that may discourage diverse voices. Implementing blind recruitment processes ensuring accessibility for differently-abled staff and creating employee resource groups are practical steps towards an inclusive workplace. A diverse workforce brings varied perspectives leading to better problem-solving creativity and customer understanding especially in a global city like Bangkok where businesses serve international clientele. HR Managers must champion these values from the top down embedding them into the company DNA.</w:t>
      </w:r>
    </w:p>
    <w:p>
      <w:pPr>
        <w:pStyle w:val="BodyText"/>
      </w:pPr>
      <w:r>
        <w:t xml:space="preserve">In conclusion the role of a Human Resources Manager in Thailand Bangkok is complex demanding a harmonious blend of legal expertise cultural empathy strategic foresight and technological proficiency. As the city continues to evolve as a regional business hub HR leaders must remain agile proactive and people-centric.</w:t>
      </w:r>
    </w:p>
    <w:p>
      <w:pPr>
        <w:pStyle w:val="BodyText"/>
      </w:pPr>
      <w:r>
        <w:t xml:space="preserve">By embracing digital transformation respecting local traditions like Sanuk ensuring strict legal compliance and fostering an inclusive culture HR Managers will not only mitigate risks but also unlock the full potential of their organizations. The future belongs to those who invest in their people understanding that human capital is the most valuable asset in driving success within the dynamic landscape of Thailand Bangkok.</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Thailand Bangkok</dc:title>
  <dc:creator/>
  <dc:language>en</dc:language>
  <cp:keywords/>
  <dcterms:created xsi:type="dcterms:W3CDTF">2026-07-29T14:06:44Z</dcterms:created>
  <dcterms:modified xsi:type="dcterms:W3CDTF">2026-07-29T14:06:44Z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