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seminar-presentation-slides"/>
    <w:p>
      <w:pPr>
        <w:pStyle w:val="Heading1"/>
      </w:pPr>
      <w:r>
        <w:t xml:space="preserve">Seminar Presentation Slides</w:t>
      </w:r>
    </w:p>
    <w:p>
      <w:pPr>
        <w:pStyle w:val="FirstParagraph"/>
      </w:pPr>
      <w:r>
        <w:br/>
      </w:r>
    </w:p>
    <w:bookmarkStart w:id="20" w:name="X6c022c0f21114ae5509fa93c1b27d84d2e2425e"/>
    <w:p>
      <w:pPr>
        <w:pStyle w:val="Heading2"/>
      </w:pPr>
      <w:r>
        <w:t xml:space="preserve">The Strategic Human Resources Manager in United States Chicago: Navigating the Modern Corporate Landscape</w:t>
      </w:r>
    </w:p>
    <w:p>
      <w:pPr>
        <w:pStyle w:val="FirstParagraph"/>
      </w:pPr>
      <w:r>
        <w:br/>
      </w:r>
    </w:p>
    <w:p>
      <w:pPr>
        <w:pStyle w:val="BodyText"/>
      </w:pPr>
      <w:r>
        <w:t xml:space="preserve">Welcome to this comprehensive seminar presentation designed specifically for professionals operating within the dynamic corporate ecosystem of United States Chicago. As we delve into the multifaceted role of a Human Resources Manager, it is imperative to recognize that this position is no longer merely administrative. In one of the most economically robust and diverse metropolitan areas in North America, the Human Resources Manager serves as a pivotal strategic partner who drives organizational success through talent management, regulatory compliance, and cultural development.</w:t>
      </w:r>
    </w:p>
    <w:p>
      <w:pPr>
        <w:pStyle w:val="BodyText"/>
      </w:pPr>
      <w:r>
        <w:t xml:space="preserve">This document explores the critical functions, challenges, and opportunities inherent to this role within United States Chicago. The city's unique blend of global finance headquarters, innovative tech startups, and robust manufacturing sectors creates a complex environment where human capital is the primary differentiator for success. Our discussion will cover everything from recruitment strategies tailored to local demographics to navigating specific labor laws in Illinois.</w:t>
      </w:r>
    </w:p>
    <w:bookmarkEnd w:id="20"/>
    <w:bookmarkEnd w:id="21"/>
    <w:bookmarkStart w:id="24" w:name="Xc662df8414f22987b54f5182cea79e360534da6"/>
    <w:p>
      <w:pPr>
        <w:pStyle w:val="Heading2"/>
      </w:pPr>
      <w:r>
        <w:t xml:space="preserve">Slide 1: The Evolving Role of the Human Resources Manager</w:t>
      </w:r>
    </w:p>
    <w:p>
      <w:pPr>
        <w:pStyle w:val="FirstParagraph"/>
      </w:pPr>
      <w:r>
        <w:br/>
      </w:r>
    </w:p>
    <w:p>
      <w:pPr>
        <w:pStyle w:val="BodyText"/>
      </w:pPr>
      <w:r>
        <w:t xml:space="preserve">The paradigm shift in corporate governance has transformed the Human Resources Manager from a policy enforcer into a strategic architect of organizational culture. In United States Chicago, this evolution is particularly pronounced due to the competitive nature of the job market. Companies here are not just competing locally but globally for top talent.</w:t>
      </w:r>
    </w:p>
    <w:bookmarkStart w:id="22" w:name="from-administrative-to-strategic"/>
    <w:p>
      <w:pPr>
        <w:pStyle w:val="Heading3"/>
      </w:pPr>
      <w:r>
        <w:t xml:space="preserve">From Administrative to Strategic</w:t>
      </w:r>
    </w:p>
    <w:p>
      <w:pPr>
        <w:pStyle w:val="FirstParagraph"/>
      </w:pPr>
      <w:r>
        <w:br/>
      </w:r>
    </w:p>
    <w:p>
      <w:pPr>
        <w:pStyle w:val="BodyText"/>
      </w:pPr>
      <w:r>
        <w:t xml:space="preserve">Gone are the days when Human Resources was solely responsible for payroll processing and benefits administration. Today, in United States Chicago, Human Resources Managers must possess strong business acumen. They are expected to align human capital strategies with broader corporate goals. This means understanding financial metrics, market trends, and competitive landscapes to ensure that the workforce is not only skilled but also adaptable to rapid industry changes.</w:t>
      </w:r>
    </w:p>
    <w:bookmarkEnd w:id="22"/>
    <w:bookmarkStart w:id="23" w:name="key-responsibilities-in-a-modern-context"/>
    <w:p>
      <w:pPr>
        <w:pStyle w:val="Heading3"/>
      </w:pPr>
      <w:r>
        <w:t xml:space="preserve">Key Responsibilities in a Modern Context</w:t>
      </w:r>
    </w:p>
    <w:p>
      <w:pPr>
        <w:pStyle w:val="FirstParagraph"/>
      </w:pPr>
      <w:r>
        <w:br/>
      </w:r>
    </w:p>
    <w:p>
      <w:pPr>
        <w:numPr>
          <w:ilvl w:val="0"/>
          <w:numId w:val="1001"/>
        </w:numPr>
        <w:pStyle w:val="Compact"/>
      </w:pPr>
      <w:r>
        <w:rPr>
          <w:bCs/>
          <w:b/>
        </w:rPr>
        <w:t xml:space="preserve">Talent Acquisition and Retention:</w:t>
      </w:r>
      <w:r>
        <w:t xml:space="preserve"> </w:t>
      </w:r>
      <w:r>
        <w:t xml:space="preserve">Developing employer brands that resonate with diverse candidates.</w:t>
      </w:r>
    </w:p>
    <w:p>
      <w:pPr>
        <w:numPr>
          <w:ilvl w:val="0"/>
          <w:numId w:val="1001"/>
        </w:numPr>
        <w:pStyle w:val="Compact"/>
      </w:pPr>
      <w:r>
        <w:rPr>
          <w:bCs/>
          <w:b/>
        </w:rPr>
        <w:t xml:space="preserve">Employee Development:</w:t>
      </w:r>
      <w:r>
        <w:t xml:space="preserve"> </w:t>
      </w:r>
      <w:r>
        <w:t xml:space="preserve">Creating robust training programs that foster continuous learning.</w:t>
      </w:r>
    </w:p>
    <w:p>
      <w:pPr>
        <w:numPr>
          <w:ilvl w:val="0"/>
          <w:numId w:val="1001"/>
        </w:numPr>
        <w:pStyle w:val="Compact"/>
      </w:pPr>
      <w:r>
        <w:rPr>
          <w:bCs/>
          <w:b/>
        </w:rPr>
        <w:t xml:space="preserve">Cultural Stewardship:</w:t>
      </w:r>
      <w:r>
        <w:t xml:space="preserve"> </w:t>
      </w:r>
      <w:r>
        <w:t xml:space="preserve">Ensuring company values are embedded in daily operations across United States Chicago offices.</w:t>
      </w:r>
    </w:p>
    <w:p>
      <w:pPr>
        <w:numPr>
          <w:ilvl w:val="0"/>
          <w:numId w:val="1001"/>
        </w:numPr>
        <w:pStyle w:val="Compact"/>
      </w:pPr>
      <w:r>
        <w:rPr>
          <w:bCs/>
          <w:b/>
        </w:rPr>
        <w:t xml:space="preserve">Data-Driven Decision Making:</w:t>
      </w:r>
      <w:r>
        <w:t xml:space="preserve"> </w:t>
      </w:r>
      <w:r>
        <w:t xml:space="preserve">Utilizing HR analytics to predict turnover, identify skill gaps, and optimize workforce planning.</w:t>
      </w:r>
    </w:p>
    <w:bookmarkEnd w:id="23"/>
    <w:bookmarkEnd w:id="24"/>
    <w:bookmarkStart w:id="27" w:name="Xd4c716aca2294731aa2140552531581c629ba55"/>
    <w:p>
      <w:pPr>
        <w:pStyle w:val="Heading2"/>
      </w:pPr>
      <w:r>
        <w:t xml:space="preserve">Slide 2: The Unique Economic Landscape of United States Chicago</w:t>
      </w:r>
    </w:p>
    <w:p>
      <w:pPr>
        <w:pStyle w:val="FirstParagraph"/>
      </w:pPr>
      <w:r>
        <w:br/>
      </w:r>
    </w:p>
    <w:p>
      <w:pPr>
        <w:pStyle w:val="BodyText"/>
      </w:pPr>
      <w:r>
        <w:t xml:space="preserve">To understand the specific challenges faced by a Human Resources Manager in United States Chicago, one must first appreciate the economic engine that powers this region. Known historically as a hub for transportation and logistics, modern United States Chicago is now a center for finance, technology, healthcare, and professional services.</w:t>
      </w:r>
    </w:p>
    <w:bookmarkStart w:id="25" w:name="industry-diversity"/>
    <w:p>
      <w:pPr>
        <w:pStyle w:val="Heading3"/>
      </w:pPr>
      <w:r>
        <w:t xml:space="preserve">Industry Diversity</w:t>
      </w:r>
    </w:p>
    <w:p>
      <w:pPr>
        <w:pStyle w:val="FirstParagraph"/>
      </w:pPr>
      <w:r>
        <w:br/>
      </w:r>
    </w:p>
    <w:p>
      <w:pPr>
        <w:pStyle w:val="BodyText"/>
      </w:pPr>
      <w:r>
        <w:t xml:space="preserve">The diversity of industries in United States Chicago presents both opportunities and complexities for Human Resources Managers. For instance, managing talent in the high-frequency trading sector requires different strategies than managing staff in manufacturing or hospitality. The Human Resources Manager must be versatile, capable of tailoring recruitment campaigns that appeal to quantitative analysts as well as operational managers.</w:t>
      </w:r>
    </w:p>
    <w:bookmarkEnd w:id="25"/>
    <w:bookmarkStart w:id="26" w:name="X6ee7cc3ce0073d23acb8d74840844b97bfa1f8c"/>
    <w:p>
      <w:pPr>
        <w:pStyle w:val="Heading3"/>
      </w:pPr>
      <w:r>
        <w:t xml:space="preserve">Cost of Living and Compensation Strategies</w:t>
      </w:r>
    </w:p>
    <w:p>
      <w:pPr>
        <w:pStyle w:val="FirstParagraph"/>
      </w:pPr>
      <w:r>
        <w:br/>
      </w:r>
    </w:p>
    <w:p>
      <w:pPr>
        <w:pStyle w:val="BodyText"/>
      </w:pPr>
      <w:r>
        <w:t xml:space="preserve">United States Chicago offers a relatively lower cost of living compared to coastal hubs like New York or San Francisco. However, this advantage is being eroded by rising housing costs and inflation. Human Resources Managers must conduct regular salary benchmarking against national averages while considering local economic conditions in United States Chicago. They must design compensation packages that include not just competitive base salaries but also benefits such as transit subsidies, wellness programs, and flexible work arrangements to attract top-tier talent.</w:t>
      </w:r>
    </w:p>
    <w:bookmarkEnd w:id="26"/>
    <w:bookmarkEnd w:id="27"/>
    <w:bookmarkStart w:id="30" w:name="X8588ff82787ccecf7ad45f1f71361ee6c9363b4"/>
    <w:p>
      <w:pPr>
        <w:pStyle w:val="Heading2"/>
      </w:pPr>
      <w:r>
        <w:t xml:space="preserve">Slide 3: Talent Acquisition in a Competitive Market</w:t>
      </w:r>
    </w:p>
    <w:p>
      <w:pPr>
        <w:pStyle w:val="FirstParagraph"/>
      </w:pPr>
      <w:r>
        <w:br/>
      </w:r>
    </w:p>
    <w:p>
      <w:pPr>
        <w:pStyle w:val="BodyText"/>
      </w:pPr>
      <w:r>
        <w:t xml:space="preserve">The core function of the Human Resources Manager is acquiring the right people for the right roles. In United States Chicago, where major corporations such as Boeing, McDonald's, and JP Morgan Chase have significant presences, competition for skilled labor is fierce.</w:t>
      </w:r>
    </w:p>
    <w:bookmarkStart w:id="28" w:name="diversity-and-inclusion-initiatives"/>
    <w:p>
      <w:pPr>
        <w:pStyle w:val="Heading3"/>
      </w:pPr>
      <w:r>
        <w:t xml:space="preserve">Diversity and Inclusion Initiatives</w:t>
      </w:r>
    </w:p>
    <w:p>
      <w:pPr>
        <w:pStyle w:val="FirstParagraph"/>
      </w:pPr>
      <w:r>
        <w:br/>
      </w:r>
    </w:p>
    <w:p>
      <w:pPr>
        <w:pStyle w:val="BodyText"/>
      </w:pPr>
      <w:r>
        <w:t xml:space="preserve">United States Chicago is one of the most diverse cities in the world. A successful Human Resources Manager must champion Diversity, Equity, and Inclusion (DEI) not just as a compliance issue but as a business imperative. This involves implementing blind recruitment processes, partnering with diverse professional organizations in United States Chicago, and ensuring that interview panels reflect the diversity of the candidate pool.</w:t>
      </w:r>
    </w:p>
    <w:bookmarkEnd w:id="28"/>
    <w:bookmarkStart w:id="29" w:name="employer-branding"/>
    <w:p>
      <w:pPr>
        <w:pStyle w:val="Heading3"/>
      </w:pPr>
      <w:r>
        <w:t xml:space="preserve">Employer Branding</w:t>
      </w:r>
    </w:p>
    <w:p>
      <w:pPr>
        <w:pStyle w:val="FirstParagraph"/>
      </w:pPr>
      <w:r>
        <w:br/>
      </w:r>
    </w:p>
    <w:p>
      <w:pPr>
        <w:pStyle w:val="BodyText"/>
      </w:pPr>
      <w:r>
        <w:t xml:space="preserve">Human Resources Managers are the custodians of their company's reputation. In an era where candidates research employers extensively online, Human Resources Managers must curate a compelling narrative about what it is like to work for the organization in United States Chicago. This includes showcasing office environments, community engagement initiatives, and employee success stories on social media platforms and professional networking sites.</w:t>
      </w:r>
    </w:p>
    <w:bookmarkEnd w:id="29"/>
    <w:bookmarkEnd w:id="30"/>
    <w:bookmarkStart w:id="33" w:name="Xe065fdc5958fd118e3758390ab8057c2f214d80"/>
    <w:p>
      <w:pPr>
        <w:pStyle w:val="Heading2"/>
      </w:pPr>
      <w:r>
        <w:t xml:space="preserve">Slide 4: Employee Relations and Workplace Culture</w:t>
      </w:r>
    </w:p>
    <w:p>
      <w:pPr>
        <w:pStyle w:val="FirstParagraph"/>
      </w:pPr>
      <w:r>
        <w:br/>
      </w:r>
    </w:p>
    <w:p>
      <w:pPr>
        <w:pStyle w:val="BodyText"/>
      </w:pPr>
      <w:r>
        <w:t xml:space="preserve">Maintaining positive employee relations is critical for productivity and morale. The Human Resources Manager acts as the liaison between management and staff, resolving conflicts, addressing grievances, and fostering a supportive work environment.</w:t>
      </w:r>
    </w:p>
    <w:bookmarkStart w:id="31" w:name="navigating-illinois-labor-laws"/>
    <w:p>
      <w:pPr>
        <w:pStyle w:val="Heading3"/>
      </w:pPr>
      <w:r>
        <w:t xml:space="preserve">Navigating Illinois Labor Laws</w:t>
      </w:r>
    </w:p>
    <w:p>
      <w:pPr>
        <w:pStyle w:val="FirstParagraph"/>
      </w:pPr>
      <w:r>
        <w:br/>
      </w:r>
    </w:p>
    <w:p>
      <w:pPr>
        <w:pStyle w:val="BodyText"/>
      </w:pPr>
      <w:r>
        <w:t xml:space="preserve">Operating in United States Chicago requires strict adherence to both federal regulations and specific state laws in Illinois. For example, Illinois has some of the strongest paid leave laws and overtime protections in the nation. The Human Resources Manager must stay abreast of these legal requirements to mitigate risk for the organization. Ignorance of local labor codes can lead to significant financial penalties and reputational damage.</w:t>
      </w:r>
    </w:p>
    <w:bookmarkEnd w:id="31"/>
    <w:bookmarkStart w:id="32" w:name="fostering-engagement"/>
    <w:p>
      <w:pPr>
        <w:pStyle w:val="Heading3"/>
      </w:pPr>
      <w:r>
        <w:t xml:space="preserve">Fostering Engagement</w:t>
      </w:r>
    </w:p>
    <w:p>
      <w:pPr>
        <w:pStyle w:val="FirstParagraph"/>
      </w:pPr>
      <w:r>
        <w:br/>
      </w:r>
    </w:p>
    <w:p>
      <w:pPr>
        <w:pStyle w:val="BodyText"/>
      </w:pPr>
      <w:r>
        <w:t xml:space="preserve">In United States Chicago, where remote and hybrid work models have become normalized, Human Resources Managers must find innovative ways to keep employees engaged. This includes organizing virtual team-building activities, regular check-ins, and creating channels for open feedback. The goal is to create a sense of belonging that transcends physical office boundaries.</w:t>
      </w:r>
    </w:p>
    <w:bookmarkEnd w:id="32"/>
    <w:bookmarkEnd w:id="33"/>
    <w:bookmarkStart w:id="36" w:name="Xce8cf8f2404ac28be47405cbccb2c78acc449be"/>
    <w:p>
      <w:pPr>
        <w:pStyle w:val="Heading2"/>
      </w:pPr>
      <w:r>
        <w:t xml:space="preserve">Slide 5: Professional Development and Leadership Training</w:t>
      </w:r>
    </w:p>
    <w:p>
      <w:pPr>
        <w:pStyle w:val="FirstParagraph"/>
      </w:pPr>
      <w:r>
        <w:br/>
      </w:r>
    </w:p>
    <w:p>
      <w:pPr>
        <w:pStyle w:val="BodyText"/>
      </w:pPr>
      <w:r>
        <w:t xml:space="preserve">Talent retention is often linked to opportunities for growth. Human Resources Managers in United States Chicago are responsible for designing career pathways that allow employees to advance within the organization.</w:t>
      </w:r>
    </w:p>
    <w:bookmarkStart w:id="34" w:name="lifelong-learning-cultures"/>
    <w:p>
      <w:pPr>
        <w:pStyle w:val="Heading3"/>
      </w:pPr>
      <w:r>
        <w:t xml:space="preserve">Lifelong Learning Cultures</w:t>
      </w:r>
    </w:p>
    <w:p>
      <w:pPr>
        <w:pStyle w:val="FirstParagraph"/>
      </w:pPr>
      <w:r>
        <w:br/>
      </w:r>
    </w:p>
    <w:p>
      <w:pPr>
        <w:pStyle w:val="BodyText"/>
      </w:pPr>
      <w:r>
        <w:t xml:space="preserve">This involves collaborating with external training providers and internal subject matter experts to create comprehensive learning management systems. In a city known for its universities and research institutions, Human Resources Managers can leverage local partnerships to offer internships, graduate programs, and certification courses.</w:t>
      </w:r>
    </w:p>
    <w:bookmarkEnd w:id="34"/>
    <w:bookmarkStart w:id="35" w:name="leadership-pipeline"/>
    <w:p>
      <w:pPr>
        <w:pStyle w:val="Heading3"/>
      </w:pPr>
      <w:r>
        <w:t xml:space="preserve">Leadership Pipeline</w:t>
      </w:r>
    </w:p>
    <w:p>
      <w:pPr>
        <w:pStyle w:val="FirstParagraph"/>
      </w:pPr>
      <w:r>
        <w:br/>
      </w:r>
    </w:p>
    <w:p>
      <w:pPr>
        <w:pStyle w:val="BodyText"/>
      </w:pPr>
      <w:r>
        <w:t xml:space="preserve">A critical function of the Human Resources Manager is identifying high-potential employees and preparing them for leadership roles. This mentorship approach ensures continuity in management succession planning. By investing in the growth of current staff, organizations in United States Chicago can reduce turnover rates and build a loyal workforce that is committed to long-term success.</w:t>
      </w:r>
    </w:p>
    <w:bookmarkEnd w:id="35"/>
    <w:bookmarkEnd w:id="36"/>
    <w:bookmarkStart w:id="39" w:name="slide-6-health-safety-and-well-being"/>
    <w:p>
      <w:pPr>
        <w:pStyle w:val="Heading2"/>
      </w:pPr>
      <w:r>
        <w:t xml:space="preserve">Slide 6: Health, Safety, and Well-being</w:t>
      </w:r>
    </w:p>
    <w:p>
      <w:pPr>
        <w:pStyle w:val="FirstParagraph"/>
      </w:pPr>
      <w:r>
        <w:br/>
      </w:r>
    </w:p>
    <w:p>
      <w:pPr>
        <w:pStyle w:val="BodyText"/>
      </w:pPr>
      <w:r>
        <w:t xml:space="preserve">The physical and mental well-being of employees has taken center stage in the post-pandemic era. The Human Resources Manager plays a crucial role in ensuring safe working conditions and promoting holistic health.</w:t>
      </w:r>
    </w:p>
    <w:bookmarkStart w:id="37" w:name="mental-health-support"/>
    <w:p>
      <w:pPr>
        <w:pStyle w:val="Heading3"/>
      </w:pPr>
      <w:r>
        <w:t xml:space="preserve">Mental Health Support</w:t>
      </w:r>
    </w:p>
    <w:p>
      <w:pPr>
        <w:pStyle w:val="FirstParagraph"/>
      </w:pPr>
      <w:r>
        <w:br/>
      </w:r>
    </w:p>
    <w:p>
      <w:pPr>
        <w:pStyle w:val="BodyText"/>
      </w:pPr>
      <w:r>
        <w:t xml:space="preserve">In United States Chicago, where the pace of business can be intense, burnout is a significant concern. Human Resources Managers must implement mental health resources such as Employee Assistance Programs (EAPs), stress management workshops, and flexible scheduling options that allow for work-life balance.</w:t>
      </w:r>
    </w:p>
    <w:bookmarkEnd w:id="37"/>
    <w:bookmarkStart w:id="38" w:name="safety-compliance"/>
    <w:p>
      <w:pPr>
        <w:pStyle w:val="Heading3"/>
      </w:pPr>
      <w:r>
        <w:t xml:space="preserve">Safety Compliance</w:t>
      </w:r>
    </w:p>
    <w:p>
      <w:pPr>
        <w:pStyle w:val="FirstParagraph"/>
      </w:pPr>
      <w:r>
        <w:br/>
      </w:r>
    </w:p>
    <w:p>
      <w:pPr>
        <w:pStyle w:val="BodyText"/>
      </w:pPr>
      <w:r>
        <w:t xml:space="preserve">For organizations with physical premises in United States Chicago, ensuring OSHA compliance is non-negotiable. Human Resources Managers must conduct regular safety audits and training sessions to prevent workplace accidents. This proactive approach not only protects employees but also reduces insurance premiums and liability risks for the company.</w:t>
      </w:r>
    </w:p>
    <w:bookmarkEnd w:id="38"/>
    <w:bookmarkEnd w:id="39"/>
    <w:bookmarkStart w:id="41" w:name="slide-7-conclusion-and-future-outlook"/>
    <w:p>
      <w:pPr>
        <w:pStyle w:val="Heading2"/>
      </w:pPr>
      <w:r>
        <w:t xml:space="preserve">Slide 7: Conclusion and Future Outlook</w:t>
      </w:r>
    </w:p>
    <w:p>
      <w:pPr>
        <w:pStyle w:val="FirstParagraph"/>
      </w:pPr>
      <w:r>
        <w:br/>
      </w:r>
    </w:p>
    <w:p>
      <w:pPr>
        <w:pStyle w:val="BodyText"/>
      </w:pPr>
      <w:r>
        <w:t xml:space="preserve">In conclusion, the role of the Human Resources Manager in United States Chicago is dynamic, challenging, and deeply impactful. It requires a blend of soft skills such as empathy and communication, alongside hard skills such as legal knowledge and data analysis.</w:t>
      </w:r>
    </w:p>
    <w:bookmarkStart w:id="40" w:name="the-road-ahead"/>
    <w:p>
      <w:pPr>
        <w:pStyle w:val="Heading3"/>
      </w:pPr>
      <w:r>
        <w:t xml:space="preserve">The Road Ahead</w:t>
      </w:r>
    </w:p>
    <w:p>
      <w:pPr>
        <w:pStyle w:val="FirstParagraph"/>
      </w:pPr>
      <w:r>
        <w:br/>
      </w:r>
    </w:p>
    <w:p>
      <w:pPr>
        <w:pStyle w:val="BodyText"/>
      </w:pPr>
      <w:r>
        <w:t xml:space="preserve">As we look to the future, Human Resources Managers must continue to adapt to technological advancements like AI in recruitment, remote work technologies, and evolving demographic trends. The ability to navigate the complex regulatory environment of United States Chicago while fostering a positive and inclusive culture will determine the success of both individual careers in this field and organizations that employ these strategic partners.</w:t>
      </w:r>
    </w:p>
    <w:p>
      <w:pPr>
        <w:pStyle w:val="BodyText"/>
      </w:pPr>
      <w:r>
        <w:t xml:space="preserve">We encourage all participants in this seminar presentation to view Human Resources not as a support function, but as a core driver of value creation in the United States Chicago business ecosystem. Thank you for your attention and engagement throughout this detailed exploration.</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States Chicago</dc:title>
  <dc:creator/>
  <dc:language>en</dc:language>
  <cp:keywords/>
  <dcterms:created xsi:type="dcterms:W3CDTF">2026-07-29T13:48:48Z</dcterms:created>
  <dcterms:modified xsi:type="dcterms:W3CDTF">2026-07-29T13:48:48Z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