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f9cffa72c7257540a2d9c3b5b49e389f9c2beca"/>
    <w:p>
      <w:pPr>
        <w:pStyle w:val="Heading1"/>
      </w:pPr>
      <w:r>
        <w:t xml:space="preserve">Seminar Presentation Slides on Industrial Engineer in Malaysia Kuala Lumpur</w:t>
      </w:r>
    </w:p>
    <w:bookmarkStart w:id="20" w:name="Xfb7a7949be2180941ebe969cbda08b79f6f9856"/>
    <w:p>
      <w:pPr>
        <w:pStyle w:val="Heading2"/>
      </w:pPr>
      <w:r>
        <w:t xml:space="preserve">The Strategic Role of Industrial Engineering in Modern Development</w:t>
      </w:r>
    </w:p>
    <w:p>
      <w:pPr>
        <w:pStyle w:val="FirstParagraph"/>
      </w:pPr>
      <w:r>
        <w:t xml:space="preserve">In the rapidly evolving landscape of global manufacturing and services, the concept and practice of industrial engineering stand as a beacon for efficiency, optimization, and systemic improvement. This presentation aims to explore the profound impact that an Industrial Engineer brings to organizations operating within one of Asia’s most vibrant economic hubs: Malaysia Kuala Lumpur. As cities like Kuala Lumpur strive to transform into smart cities and advanced manufacturing centers, the demand for professionals who can streamline processes, reduce waste, and enhance productivity has never been higher. We will delve into how the specific methodologies taught and applied by an Industrial Engineer are not merely theoretical constructs but practical tools that drive tangible results in a competitive international market.</w:t>
      </w:r>
    </w:p>
    <w:bookmarkEnd w:id="20"/>
    <w:bookmarkStart w:id="21" w:name="Xd3d6727053981208f8eda9ba2d5e3250eb10462"/>
    <w:p>
      <w:pPr>
        <w:pStyle w:val="Heading2"/>
      </w:pPr>
      <w:r>
        <w:t xml:space="preserve">Economic Context of Malaysia Kuala Lumpur</w:t>
      </w:r>
    </w:p>
    <w:p>
      <w:pPr>
        <w:pStyle w:val="FirstParagraph"/>
      </w:pPr>
      <w:r>
        <w:t xml:space="preserve">To understand the necessity of industrial engineering, one must first appreciate the unique economic fabric of Malaysia Kuala Lumpur. This metropolitan area serves as the financial, economic, and cultural center of the nation. With its strategic location near major shipping lanes and a robust infrastructure network comprising airports and seaports, Malaysia Kuala Lumpur is a magnet for multinational corporations seeking to establish regional headquarters or manufacturing bases. However, this high-stakes environment demands precision. The local industries range from electronics assembly in Selangor to automotive manufacturing hubs just outside the city center of Malaysia Kuala Lumpur. In such diverse sectors, the ability to manage complex supply chains and optimize production lines is critical for maintaining global competitiveness.</w:t>
      </w:r>
    </w:p>
    <w:bookmarkEnd w:id="21"/>
    <w:bookmarkStart w:id="22" w:name="Xdedb3acd96dc90872908943be78ac0390a67abd"/>
    <w:p>
      <w:pPr>
        <w:pStyle w:val="Heading2"/>
      </w:pPr>
      <w:r>
        <w:t xml:space="preserve">Defining the Industrial Engineer's Core Competencies</w:t>
      </w:r>
    </w:p>
    <w:p>
      <w:pPr>
        <w:pStyle w:val="FirstParagraph"/>
      </w:pPr>
      <w:r>
        <w:t xml:space="preserve">An Industrial Engineer specializes in optimizing complex processes or systems. Unlike traditional engineers who might focus solely on the technical design of a product, an Industrial Engineer focuses on the system as a whole. This includes human factors, logistics, quality control, and financial efficiency. In Malaysia Kuala Lumpur’s bustling industrial parks, an Industrial Engineer is often the bridge between management strategy and floor-level operations. They utilize statistical methods to analyze data from production lines to identify bottlenecks. They design workspaces that reduce fatigue and increase output while ensuring safety standards are met. The core competency lies in seeing patterns where others see chaos, turning inefficiencies into streamlined workflows.</w:t>
      </w:r>
    </w:p>
    <w:bookmarkEnd w:id="22"/>
    <w:bookmarkStart w:id="23" w:name="application-in-manufacturing-sectors"/>
    <w:p>
      <w:pPr>
        <w:pStyle w:val="Heading2"/>
      </w:pPr>
      <w:r>
        <w:t xml:space="preserve">Application in Manufacturing Sectors</w:t>
      </w:r>
    </w:p>
    <w:p>
      <w:pPr>
        <w:pStyle w:val="FirstParagraph"/>
      </w:pPr>
      <w:r>
        <w:t xml:space="preserve">The manufacturing sector is the backbone of Malaysia Kuala Lumpur’s industrial strength. Here, the application of industrial engineering principles is most visible and critical. Consider a semiconductor fabrication plant located in the high-tech corridor near Malaysia Kuala Lumpur. The margin for error is microscopic, and downtime costs millions per hour. An Industrial Engineer here would implement Just-in-Time (JIT) manufacturing principles to ensure that raw materials arrive exactly when needed, reducing inventory holding costs significantly. Furthermore, they would apply Six Sigma methodologies to reduce defects in chip production. By analyzing data from sensors and human performance metrics simultaneously, the Industrial Engineer ensures that the factory operates at peak capacity without compromising quality or employee well-being.</w:t>
      </w:r>
    </w:p>
    <w:bookmarkEnd w:id="23"/>
    <w:bookmarkStart w:id="24" w:name="Xfad575124fbaab159a2fe2e78f140a6010fbf28"/>
    <w:p>
      <w:pPr>
        <w:pStyle w:val="Heading2"/>
      </w:pPr>
      <w:r>
        <w:t xml:space="preserve">Serving the Service Industry: Healthcare and Logistics</w:t>
      </w:r>
    </w:p>
    <w:p>
      <w:pPr>
        <w:pStyle w:val="FirstParagraph"/>
      </w:pPr>
      <w:r>
        <w:t xml:space="preserve">Beyond manufacturing, the influence of an Industrial Engineer is profound in Malaysia Kuala Lumpur’s growing service sectors. In healthcare, hospitals located within Malaysia Kuala Lumpur face immense pressure to treat high patient volumes efficiently. Industrial Engineers apply queueing theory and process mapping to reduce waiting times for patients while ensuring that doctors and nurses have the resources they need at the right time. Similarly, in logistics—a vital component of Malaysia Kuala Lumpur’s status as a trade hub—Industrial Engineers optimize warehouse layouts and delivery routes. For e-commerce giants operating distribution centers in this region, an Industrial Engineer designs automated sorting systems that can handle thousands of packages daily with minimal human intervention.</w:t>
      </w:r>
    </w:p>
    <w:bookmarkEnd w:id="24"/>
    <w:bookmarkStart w:id="25" w:name="X78a4e52e1885b0761c62cf42c63a36579b1cef3"/>
    <w:p>
      <w:pPr>
        <w:pStyle w:val="Heading2"/>
      </w:pPr>
      <w:r>
        <w:t xml:space="preserve">Sustainability and Green Engineering Initiatives</w:t>
      </w:r>
    </w:p>
    <w:p>
      <w:pPr>
        <w:pStyle w:val="FirstParagraph"/>
      </w:pPr>
      <w:r>
        <w:t xml:space="preserve">In recent years, there has been a global push towards sustainability. Malaysia Kuala Lumpur is no exception, with new government regulations encouraging green practices in industry. An Industrial Engineer plays a pivotal role in this transition by analyzing energy consumption patterns across facilities. They identify opportunities for waste reduction not just in materials but also in energy usage. For instance, by optimizing HVAC systems based on occupancy data or redesigning supply chains to reduce carbon footprints, the Industrial Engineer contributes directly to corporate social responsibility goals. This aligns with Malaysia’s broader national agenda to become a low-carbon society, demonstrating that economic growth and environmental stewardship can coexist through intelligent engineering solutions.</w:t>
      </w:r>
    </w:p>
    <w:bookmarkEnd w:id="25"/>
    <w:bookmarkStart w:id="26" w:name="Xd277c0d5487c170db1613e4367d8e8bea0c6fb4"/>
    <w:p>
      <w:pPr>
        <w:pStyle w:val="Heading2"/>
      </w:pPr>
      <w:r>
        <w:t xml:space="preserve">Technological Integration: Industry 4.0 in Malaysia Kuala Lumpur</w:t>
      </w:r>
    </w:p>
    <w:p>
      <w:pPr>
        <w:pStyle w:val="FirstParagraph"/>
      </w:pPr>
      <w:r>
        <w:t xml:space="preserve">We are currently witnessing the dawn of Industry 4.0, characterized by cyber-physical systems, the Internet of Things (IoT), and big data analytics. For an Industrial Engineer working in Malaysia Kuala Lumpur, this means moving beyond traditional spreadsheet analysis to managing digital twins and AI-driven predictive maintenance systems. The modern Industrial Engineer must be proficient in data science tools that allow them to simulate changes in a virtual environment before implementing them physically. In the smart factories being built around Malaysia Kuala Lumpur, these engineers integrate robotic process automation (RPA) with human workers, ensuring that technology augments rather than replaces human capability. This synergy is essential for maintaining a skilled workforce while embracing technological advancement.</w:t>
      </w:r>
    </w:p>
    <w:bookmarkEnd w:id="26"/>
    <w:bookmarkStart w:id="27" w:name="X588aedf995b7af75453a765fbd58f70db052431"/>
    <w:p>
      <w:pPr>
        <w:pStyle w:val="Heading2"/>
      </w:pPr>
      <w:r>
        <w:t xml:space="preserve">Career Trajectories and Educational Requirements</w:t>
      </w:r>
    </w:p>
    <w:p>
      <w:pPr>
        <w:pStyle w:val="FirstParagraph"/>
      </w:pPr>
      <w:r>
        <w:t xml:space="preserve">The demand for qualified Industrial Engineers in Malaysia Kuala Lumpur is robust, driven by both local conglomerates and international firms. Professionals in this field often start as process improvement specialists or quality analysts before moving into roles such as Operations Manager, Supply Chain Director, or Plant Manager. Educational pathways typically involve a Bachelor’s degree in Industrial Engineering or a related field like Manufacturing Engineering from reputable universities in Malaysia Kuala Lumpur. Continuing education through certifications such as Lean Six Sigma Green Belt/Black Belt is highly valued and often essential for career progression. Soft skills are equally important; an Industrial Engineer must be an effective communicator who can translate technical data into actionable business insights for stakeholders.</w:t>
      </w:r>
    </w:p>
    <w:bookmarkEnd w:id="27"/>
    <w:bookmarkStart w:id="28" w:name="challenges-and-future-outlook"/>
    <w:p>
      <w:pPr>
        <w:pStyle w:val="Heading2"/>
      </w:pPr>
      <w:r>
        <w:t xml:space="preserve">Challenges and Future Outlook</w:t>
      </w:r>
    </w:p>
    <w:p>
      <w:pPr>
        <w:pStyle w:val="FirstParagraph"/>
      </w:pPr>
      <w:r>
        <w:t xml:space="preserve">Despite the opportunities, there are challenges. Rapid technological change requires continuous learning. The skills gap remains a concern, necessitating stronger collaboration between academic institutions in Malaysia Kuala Lumpur and industry partners to ensure curricula remain relevant. Furthermore, globalization introduces volatility; supply chain disruptions can have immediate impacts on local businesses in Malaysia Kuala Lumpur requiring agile Industrial Engineers who can quickly adapt strategies. Looking ahead, the role of the Industrial Engineer will likely expand into data ethics and cybersecurity within operational contexts. As systems become more interconnected, protecting these systems while maintaining efficiency will become a key responsibility for professionals in this domain.</w:t>
      </w:r>
    </w:p>
    <w:bookmarkEnd w:id="28"/>
    <w:bookmarkStart w:id="29" w:name="X64aca5c4990128fcb9d2df02a8e7d90efb46bbc"/>
    <w:p>
      <w:pPr>
        <w:pStyle w:val="Heading2"/>
      </w:pPr>
      <w:r>
        <w:t xml:space="preserve">Conclusion: The Value Proposition of Industrial Engineering</w:t>
      </w:r>
    </w:p>
    <w:p>
      <w:pPr>
        <w:pStyle w:val="FirstParagraph"/>
      </w:pPr>
      <w:r>
        <w:t xml:space="preserve">In conclusion, the Industrial Engineer is a cornerstone of operational excellence. In the dynamic environment of Malaysia Kuala Lumpur, their ability to integrate technology, people, and processes creates significant value. From enhancing manufacturing throughput to improving healthcare delivery and optimizing logistics networks, an Industrial Engineer provides the analytical framework necessary for sustainable growth. As we look toward a future defined by smart technologies and global interconnectedness, the relevance of industrial engineering only grows. For businesses in Malaysia Kuala Lumpur looking to thrive in this era, investing in industrial engineering capabilities is not just an option; it is a strategic imperative.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Malaysia Kuala Lumpur</dc:title>
  <dc:creator/>
  <dc:language>en</dc:language>
  <cp:keywords/>
  <dcterms:created xsi:type="dcterms:W3CDTF">2026-07-30T03:09:08Z</dcterms:created>
  <dcterms:modified xsi:type="dcterms:W3CDTF">2026-07-30T03:09:08Z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