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c53ea293614393cade0c1f65ae33280d64d5655"/>
    <w:p>
      <w:pPr>
        <w:pStyle w:val="Heading1"/>
      </w:pPr>
      <w:r>
        <w:t xml:space="preserve">Seminar Presentation Slides: The Role of the Industrial Engineer in New Zealand Auckland</w:t>
      </w:r>
    </w:p>
    <w:p>
      <w:pPr>
        <w:pStyle w:val="FirstParagraph"/>
      </w:pPr>
      <w:r>
        <w:t xml:space="preserve">Welcome to this comprehensive seminar presentation. Today, we will explore the critical role of the Industrial Engineer within one of New Zealand's most dynamic economic hubs: Auckland.</w:t>
      </w:r>
    </w:p>
    <w:p>
      <w:pPr>
        <w:pStyle w:val="BodyText"/>
      </w:pPr>
      <w:r>
        <w:t xml:space="preserve">Auckland, as the largest city in New Zealand, serves as a vital gateway for trade, logistics, and innovation. This presentation aims to dissect how Industrial Engineers contribute to efficiency, sustainability, and growth in this specific geographic and economic context. We will examine the unique challenges faced by industries in Auckland and how industrial engineering principles provide robust solutions.</w:t>
      </w:r>
    </w:p>
    <w:bookmarkEnd w:id="20"/>
    <w:bookmarkStart w:id="21" w:name="the-landscape-of-new-zealand-auckland"/>
    <w:p>
      <w:pPr>
        <w:pStyle w:val="Heading2"/>
      </w:pPr>
      <w:r>
        <w:t xml:space="preserve">The Landscape of New Zealand Auckland</w:t>
      </w:r>
    </w:p>
    <w:p>
      <w:pPr>
        <w:pStyle w:val="FirstParagraph"/>
      </w:pPr>
      <w:r>
        <w:t xml:space="preserve">To understand the demand for Industrial Engineers, one must first understand the environment of New Zealand Auckland. This region is not merely a population center; it is the primary engine of New Zealand’s economy.</w:t>
      </w:r>
    </w:p>
    <w:p>
      <w:pPr>
        <w:numPr>
          <w:ilvl w:val="0"/>
          <w:numId w:val="1001"/>
        </w:numPr>
        <w:pStyle w:val="Compact"/>
      </w:pPr>
      <w:r>
        <w:rPr>
          <w:bCs/>
          <w:b/>
        </w:rPr>
        <w:t xml:space="preserve">Economic Hub:</w:t>
      </w:r>
      <w:r>
        <w:t xml:space="preserve"> </w:t>
      </w:r>
      <w:r>
        <w:t xml:space="preserve">Auckland contributes significantly to the national GDP, driving sectors such as finance, technology, and international trade.</w:t>
      </w:r>
    </w:p>
    <w:p>
      <w:pPr>
        <w:numPr>
          <w:ilvl w:val="0"/>
          <w:numId w:val="1001"/>
        </w:numPr>
        <w:pStyle w:val="Compact"/>
      </w:pPr>
      <w:r>
        <w:rPr>
          <w:bCs/>
          <w:b/>
        </w:rPr>
        <w:t xml:space="preserve">Logistics Gateway:</w:t>
      </w:r>
      <w:r>
        <w:t xml:space="preserve"> </w:t>
      </w:r>
      <w:r>
        <w:t xml:space="preserve">With two major seaports (Auckland Harbour and Port of Tauranga serving the wider region) and an international airport, Auckland is a logistics powerhouse. The movement of goods in and out requires impeccable efficiency.</w:t>
      </w:r>
    </w:p>
    <w:p>
      <w:pPr>
        <w:numPr>
          <w:ilvl w:val="0"/>
          <w:numId w:val="1001"/>
        </w:numPr>
        <w:pStyle w:val="Compact"/>
      </w:pPr>
      <w:r>
        <w:rPr>
          <w:bCs/>
          <w:b/>
        </w:rPr>
        <w:t xml:space="preserve">Growth Pressure:</w:t>
      </w:r>
      <w:r>
        <w:t xml:space="preserve"> </w:t>
      </w:r>
      <w:r>
        <w:t xml:space="preserve">Rapid population growth creates pressure on infrastructure, public transport, and housing construction. These challenges require systemic solutions that Industrial Engineers are uniquely qualified to provide.</w:t>
      </w:r>
    </w:p>
    <w:p>
      <w:pPr>
        <w:pStyle w:val="FirstParagraph"/>
      </w:pPr>
      <w:r>
        <w:t xml:space="preserve">The Industrial Engineer acts as the bridge between complex operational data and actionable strategic improvements in this bustling environment.</w:t>
      </w:r>
    </w:p>
    <w:bookmarkEnd w:id="21"/>
    <w:bookmarkStart w:id="22" w:name="defining-the-industrial-engineer"/>
    <w:p>
      <w:pPr>
        <w:pStyle w:val="Heading2"/>
      </w:pPr>
      <w:r>
        <w:t xml:space="preserve">Defining the Industrial Engineer</w:t>
      </w:r>
    </w:p>
    <w:p>
      <w:pPr>
        <w:pStyle w:val="FirstParagraph"/>
      </w:pPr>
      <w:r>
        <w:t xml:space="preserve">An Industrial Engineer is often described as a problem solver who focuses on optimizing complex processes, systems, or organizations. Unlike other engineering disciplines that may focus on specific products, the Industrial Engineer focuses on the "system" itself.</w:t>
      </w:r>
    </w:p>
    <w:p>
      <w:pPr>
        <w:pStyle w:val="BodyText"/>
      </w:pPr>
      <w:r>
        <w:t xml:space="preserve">In the context of New Zealand Auckland's service-oriented and logistics-heavy economy, this role is pivotal. Key responsibilities include:</w:t>
      </w:r>
    </w:p>
    <w:p>
      <w:pPr>
        <w:numPr>
          <w:ilvl w:val="0"/>
          <w:numId w:val="1002"/>
        </w:numPr>
        <w:pStyle w:val="Compact"/>
      </w:pPr>
      <w:r>
        <w:rPr>
          <w:bCs/>
          <w:b/>
        </w:rPr>
        <w:t xml:space="preserve">Process Optimization:</w:t>
      </w:r>
      <w:r>
        <w:t xml:space="preserve"> </w:t>
      </w:r>
      <w:r>
        <w:t xml:space="preserve">Identifying bottlenecks in supply chains or manufacturing lines.</w:t>
      </w:r>
    </w:p>
    <w:p>
      <w:pPr>
        <w:numPr>
          <w:ilvl w:val="0"/>
          <w:numId w:val="1002"/>
        </w:numPr>
        <w:pStyle w:val="Compact"/>
      </w:pPr>
      <w:r>
        <w:rPr>
          <w:bCs/>
          <w:b/>
        </w:rPr>
        <w:t xml:space="preserve">Data Analysis:</w:t>
      </w:r>
      <w:r>
        <w:t xml:space="preserve"> </w:t>
      </w:r>
      <w:r>
        <w:t xml:space="preserve">Using statistical methods to predict trends and improve decision-making.</w:t>
      </w:r>
    </w:p>
    <w:p>
      <w:pPr>
        <w:numPr>
          <w:ilvl w:val="0"/>
          <w:numId w:val="1002"/>
        </w:numPr>
        <w:pStyle w:val="Compact"/>
      </w:pPr>
      <w:r>
        <w:t xml:space="preserve">Sustainability Integration:: Ensuring that efficiency gains do not come at the cost of environmental health, a key concern in New Zealand.</w:t>
      </w:r>
    </w:p>
    <w:p>
      <w:pPr>
        <w:pStyle w:val="FirstParagraph"/>
      </w:pPr>
      <w:r>
        <w:t xml:space="preserve">The Industrial Engineer ensures that resources—whether human, financial, or material—are used in the most effective way possible.</w:t>
      </w:r>
    </w:p>
    <w:bookmarkEnd w:id="22"/>
    <w:bookmarkStart w:id="23" w:name="Xc4edcb7e265c512ae3b70f8b97808a64f9b021d"/>
    <w:p>
      <w:pPr>
        <w:pStyle w:val="Heading2"/>
      </w:pPr>
      <w:r>
        <w:t xml:space="preserve">Sector Focus: Logistics and Supply Chain Management</w:t>
      </w:r>
    </w:p>
    <w:p>
      <w:pPr>
        <w:pStyle w:val="FirstParagraph"/>
      </w:pPr>
      <w:r>
        <w:t xml:space="preserve">In New Zealand Auckland, logistics is a dominant sector for Industrial Engineers. The city’s geography, stretched along harbors and surrounded by water, presents unique distribution challenges.</w:t>
      </w:r>
    </w:p>
    <w:p>
      <w:pPr>
        <w:pStyle w:val="BodyText"/>
      </w:pPr>
      <w:r>
        <w:t xml:space="preserve">Industrial Engineers in this sector work to:</w:t>
      </w:r>
    </w:p>
    <w:p>
      <w:pPr>
        <w:numPr>
          <w:ilvl w:val="0"/>
          <w:numId w:val="1003"/>
        </w:numPr>
        <w:pStyle w:val="Compact"/>
      </w:pPr>
      <w:r>
        <w:rPr>
          <w:bCs/>
          <w:b/>
        </w:rPr>
        <w:t xml:space="preserve">Road Traffic Mitigation:</w:t>
      </w:r>
      <w:r>
        <w:t xml:space="preserve"> </w:t>
      </w:r>
      <w:r>
        <w:t xml:space="preserve">By optimizing delivery routes and scheduling, Industrial Engineers help reduce the congestion that plagues Auckland’s major arterials like State Highway 16 and 1.</w:t>
      </w:r>
    </w:p>
    <w:p>
      <w:pPr>
        <w:numPr>
          <w:ilvl w:val="0"/>
          <w:numId w:val="1003"/>
        </w:numPr>
        <w:pStyle w:val="Compact"/>
      </w:pPr>
      <w:r>
        <w:rPr>
          <w:bCs/>
          <w:b/>
        </w:rPr>
        <w:t xml:space="preserve">Porth Efficiency:</w:t>
      </w:r>
      <w:r>
        <w:t xml:space="preserve"> </w:t>
      </w:r>
      <w:r>
        <w:t xml:space="preserve">Streamlining container handling processes to reduce turnaround times for ships. Every hour saved in the port translates to significant economic benefits for New Zealand’s export industry.</w:t>
      </w:r>
    </w:p>
    <w:p>
      <w:pPr>
        <w:numPr>
          <w:ilvl w:val="0"/>
          <w:numId w:val="1003"/>
        </w:numPr>
        <w:pStyle w:val="Compact"/>
      </w:pPr>
      <w:r>
        <w:rPr>
          <w:bCs/>
          <w:b/>
        </w:rPr>
        <w:t xml:space="preserve">Last-Mile Delivery Innovation:</w:t>
      </w:r>
      <w:r>
        <w:t xml:space="preserve"> </w:t>
      </w:r>
      <w:r>
        <w:t xml:space="preserve">With Auckland’s dense urban centers, finding efficient last-mile delivery solutions is a major focus area for modern Industrial Engineers.</w:t>
      </w:r>
    </w:p>
    <w:bookmarkEnd w:id="23"/>
    <w:bookmarkStart w:id="24" w:name="X405bc34ed75049721bfcdbb78f09903eeb5a56f"/>
    <w:p>
      <w:pPr>
        <w:pStyle w:val="Heading2"/>
      </w:pPr>
      <w:r>
        <w:t xml:space="preserve">Sector Focus: Healthcare System Optimization</w:t>
      </w:r>
    </w:p>
    <w:p>
      <w:pPr>
        <w:pStyle w:val="FirstParagraph"/>
      </w:pPr>
      <w:r>
        <w:t xml:space="preserve">Beyond logistics, the healthcare sector in New Zealand Auckland offers profound opportunities for Industrial Engineering. The Auckland District Health Board (DHB) is one of the largest health providers in the country.</w:t>
      </w:r>
    </w:p>
    <w:p>
      <w:pPr>
        <w:pStyle w:val="BodyText"/>
      </w:pPr>
      <w:r>
        <w:t xml:space="preserve">Industrial Engineers here apply their skills to:</w:t>
      </w:r>
    </w:p>
    <w:p>
      <w:pPr>
        <w:numPr>
          <w:ilvl w:val="0"/>
          <w:numId w:val="1004"/>
        </w:numPr>
        <w:pStyle w:val="Compact"/>
      </w:pPr>
      <w:r>
        <w:rPr>
          <w:bCs/>
          <w:b/>
        </w:rPr>
        <w:t xml:space="preserve">Patient Flow Management:</w:t>
      </w:r>
      <w:r>
        <w:t xml:space="preserve"> </w:t>
      </w:r>
      <w:r>
        <w:t xml:space="preserve">Reducing wait times in emergency departments by analyzing patient intake processes and staff allocation.</w:t>
      </w:r>
    </w:p>
    <w:p>
      <w:pPr>
        <w:numPr>
          <w:ilvl w:val="0"/>
          <w:numId w:val="1004"/>
        </w:numPr>
        <w:pStyle w:val="Compact"/>
      </w:pPr>
      <w:r>
        <w:rPr>
          <w:bCs/>
          <w:b/>
        </w:rPr>
        <w:t xml:space="preserve">Surgical Suite Scheduling:</w:t>
      </w:r>
      <w:r>
        <w:t xml:space="preserve"> </w:t>
      </w:r>
      <w:r>
        <w:t xml:space="preserve">Maximizing the utilization of operating theaters to increase the number of procedures performed without increasing costs.</w:t>
      </w:r>
    </w:p>
    <w:p>
      <w:pPr>
        <w:numPr>
          <w:ilvl w:val="0"/>
          <w:numId w:val="1004"/>
        </w:numPr>
        <w:pStyle w:val="Compact"/>
      </w:pPr>
      <w:r>
        <w:rPr>
          <w:bCs/>
          <w:b/>
        </w:rPr>
        <w:t xml:space="preserve">Maintenance Planning:</w:t>
      </w:r>
      <w:r>
        <w:t xml:space="preserve"> </w:t>
      </w:r>
      <w:r>
        <w:t xml:space="preserve">Ensuring that critical medical equipment is maintained efficiently to prevent downtime.</w:t>
      </w:r>
    </w:p>
    <w:p>
      <w:pPr>
        <w:pStyle w:val="FirstParagraph"/>
      </w:pPr>
      <w:r>
        <w:t xml:space="preserve">The application of Industrial Engineering in healthcare directly impacts patient outcomes and the sustainability of public health funding in New Zealand.</w:t>
      </w:r>
    </w:p>
    <w:bookmarkEnd w:id="24"/>
    <w:bookmarkStart w:id="25" w:name="sustainability-and-the-green-economy"/>
    <w:p>
      <w:pPr>
        <w:pStyle w:val="Heading2"/>
      </w:pPr>
      <w:r>
        <w:t xml:space="preserve">Sustainability and the Green Economy</w:t>
      </w:r>
    </w:p>
    <w:p>
      <w:pPr>
        <w:pStyle w:val="FirstParagraph"/>
      </w:pPr>
      <w:r>
        <w:t xml:space="preserve">New Zealand has ambitious climate goals, and Auckland is at the forefront of implementing these policies. Industrial Engineers play a crucial role in this transition.</w:t>
      </w:r>
    </w:p>
    <w:p>
      <w:pPr>
        <w:numPr>
          <w:ilvl w:val="0"/>
          <w:numId w:val="1005"/>
        </w:numPr>
        <w:pStyle w:val="Compact"/>
      </w:pPr>
      <w:r>
        <w:rPr>
          <w:bCs/>
          <w:b/>
        </w:rPr>
        <w:t xml:space="preserve">Waste Management:</w:t>
      </w:r>
      <w:r>
        <w:t xml:space="preserve"> </w:t>
      </w:r>
      <w:r>
        <w:t xml:space="preserve">Optimizing waste collection routes and recycling processes to minimize carbon footprints.</w:t>
      </w:r>
    </w:p>
    <w:p>
      <w:pPr>
        <w:numPr>
          <w:ilvl w:val="0"/>
          <w:numId w:val="1005"/>
        </w:numPr>
        <w:pStyle w:val="Compact"/>
      </w:pPr>
      <w:r>
        <w:rPr>
          <w:bCs/>
          <w:b/>
        </w:rPr>
        <w:t xml:space="preserve">Energy Efficiency:</w:t>
      </w:r>
    </w:p>
    <w:p>
      <w:pPr>
        <w:numPr>
          <w:ilvl w:val="0"/>
          <w:numId w:val="1005"/>
        </w:numPr>
        <w:pStyle w:val="Compact"/>
      </w:pPr>
      <w:r>
        <w:t xml:space="preserve">Circular Economy Models:: Designing systems where waste from one process becomes the input for another, a concept increasingly relevant in New Zealand’s manufacturing sector.</w:t>
      </w:r>
    </w:p>
    <w:p>
      <w:pPr>
        <w:pStyle w:val="FirstParagraph"/>
      </w:pPr>
      <w:r>
        <w:t xml:space="preserve">The Industrial Engineer is thus not just an efficiency expert but a key advocate for sustainable industrial practices in New Zealand Auckland.</w:t>
      </w:r>
    </w:p>
    <w:bookmarkEnd w:id="25"/>
    <w:bookmarkStart w:id="26" w:name="skills-and-qualifications-required"/>
    <w:p>
      <w:pPr>
        <w:pStyle w:val="Heading2"/>
      </w:pPr>
      <w:r>
        <w:t xml:space="preserve">Skills and Qualifications Required</w:t>
      </w:r>
    </w:p>
    <w:p>
      <w:pPr>
        <w:pStyle w:val="FirstParagraph"/>
      </w:pPr>
      <w:r>
        <w:t xml:space="preserve">To succeed as an Industrial Engineer in this market, specific skills are required. Employers in New Zealand Auckland look for:</w:t>
      </w:r>
    </w:p>
    <w:p>
      <w:pPr>
        <w:numPr>
          <w:ilvl w:val="0"/>
          <w:numId w:val="1006"/>
        </w:numPr>
        <w:pStyle w:val="Compact"/>
      </w:pPr>
      <w:r>
        <w:rPr>
          <w:bCs/>
          <w:b/>
        </w:rPr>
        <w:t xml:space="preserve">Educational Background:</w:t>
      </w:r>
      <w:r>
        <w:t xml:space="preserve"> </w:t>
      </w:r>
      <w:r>
        <w:t xml:space="preserve">A bachelor’s degree in Industrial Engineering or a related field is typically the baseline. Postgraduate qualifications are increasingly valued for leadership roles.</w:t>
      </w:r>
    </w:p>
    <w:p>
      <w:pPr>
        <w:numPr>
          <w:ilvl w:val="0"/>
          <w:numId w:val="1006"/>
        </w:numPr>
        <w:pStyle w:val="Compact"/>
      </w:pPr>
      <w:r>
        <w:t xml:space="preserve">Tech Proficiency:: Mastery of software tools such as SAP, Oracle, and data visualization platforms like PowerBI or Tableau is essential.</w:t>
      </w:r>
    </w:p>
    <w:p>
      <w:pPr>
        <w:numPr>
          <w:ilvl w:val="0"/>
          <w:numId w:val="1006"/>
        </w:numPr>
        <w:pStyle w:val="Compact"/>
      </w:pPr>
      <w:r>
        <w:t xml:space="preserve">Soft Skills:: Communication is key. Industrial Engineers must translate technical data into understandable insights for stakeholders who may not have an engineering background.</w:t>
      </w:r>
    </w:p>
    <w:p>
      <w:pPr>
        <w:numPr>
          <w:ilvl w:val="0"/>
          <w:numId w:val="1006"/>
        </w:numPr>
        <w:pStyle w:val="Compact"/>
      </w:pPr>
      <w:r>
        <w:t xml:space="preserve">Cultural Competency:: Given New Zealand’s multicultural workforce, especially in Auckland, understanding diverse team dynamics is vital for successful process implementation.</w:t>
      </w:r>
    </w:p>
    <w:bookmarkEnd w:id="26"/>
    <w:bookmarkStart w:id="27" w:name="future-trends-and-opportunities"/>
    <w:p>
      <w:pPr>
        <w:pStyle w:val="Heading2"/>
      </w:pPr>
      <w:r>
        <w:t xml:space="preserve">Future Trends and Opportunities</w:t>
      </w:r>
    </w:p>
    <w:p>
      <w:pPr>
        <w:pStyle w:val="FirstParagraph"/>
      </w:pPr>
      <w:r>
        <w:t xml:space="preserve">The future for Industrial Engineers in New Zealand Auckland is bright, driven by technological advancement.</w:t>
      </w:r>
    </w:p>
    <w:p>
      <w:pPr>
        <w:numPr>
          <w:ilvl w:val="0"/>
          <w:numId w:val="1007"/>
        </w:numPr>
        <w:pStyle w:val="Compact"/>
      </w:pPr>
      <w:r>
        <w:t xml:space="preserve">Digital Twins:: Creating virtual replicas of physical systems (like the port or a hospital wing) to simulate changes before implementing them.</w:t>
      </w:r>
    </w:p>
    <w:p>
      <w:pPr>
        <w:numPr>
          <w:ilvl w:val="0"/>
          <w:numId w:val="1007"/>
        </w:numPr>
        <w:pStyle w:val="Compact"/>
      </w:pPr>
      <w:r>
        <w:t xml:space="preserve">Automation and Robotics:: Integrating automated systems in warehouses and manufacturing plants to handle labor shortages.</w:t>
      </w:r>
    </w:p>
    <w:p>
      <w:pPr>
        <w:numPr>
          <w:ilvl w:val="0"/>
          <w:numId w:val="1007"/>
        </w:numPr>
        <w:pStyle w:val="Compact"/>
      </w:pPr>
      <w:r>
        <w:t xml:space="preserve">Data Analytics:: Leveraging big data to predict maintenance needs, customer demand, and supply chain disruptions with greater accuracy.</w:t>
      </w:r>
    </w:p>
    <w:p>
      <w:pPr>
        <w:pStyle w:val="FirstParagraph"/>
      </w:pPr>
      <w:r>
        <w:t xml:space="preserve">As New Zealand Auckland continues to grow as a global city, the need for professionals who can manage this complexity will only increase.</w:t>
      </w:r>
    </w:p>
    <w:bookmarkEnd w:id="27"/>
    <w:bookmarkStart w:id="28" w:name="conclusion"/>
    <w:p>
      <w:pPr>
        <w:pStyle w:val="Heading2"/>
      </w:pPr>
      <w:r>
        <w:t xml:space="preserve">Conclusion</w:t>
      </w:r>
    </w:p>
    <w:p>
      <w:pPr>
        <w:pStyle w:val="FirstParagraph"/>
      </w:pPr>
      <w:r>
        <w:t xml:space="preserve">In conclusion, the Industrial Engineer is a cornerstone of modern industry in New Zealand Auckland. From streamlining the busy ports of Auckland to improving healthcare outcomes in local hospitals, their impact is widespread and significant.</w:t>
      </w:r>
    </w:p>
    <w:p>
      <w:pPr>
        <w:pStyle w:val="BodyText"/>
      </w:pPr>
      <w:r>
        <w:t xml:space="preserve">As we move forward, the integration of sustainability, technology, and human-centric design will define the next generation of Industrial Engineering practice. For students and professionals alike, understanding these dynamics is crucial for contributing to the economic resilience and social well-being of New Zealand Auckland.</w:t>
      </w:r>
    </w:p>
    <w:p>
      <w:pPr>
        <w:pStyle w:val="BodyText"/>
      </w:pPr>
      <w:r>
        <w:rPr>
          <w:bCs/>
          <w:b/>
        </w:rPr>
        <w:t xml:space="preserve">Thank you for your attention. Questions?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New Zealand Auckland</dc:title>
  <dc:creator/>
  <dc:language>en</dc:language>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