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7ad614fb83311d619fcbfc1b69cce5cd0187f3f"/>
    <w:p>
      <w:pPr>
        <w:pStyle w:val="Heading2"/>
      </w:pPr>
      <w:r>
        <w:t xml:space="preserve">The Role of Industrial Engineering in Modernizing Sudan Khartoum</w:t>
      </w:r>
    </w:p>
    <w:p>
      <w:pPr>
        <w:pStyle w:val="FirstParagraph"/>
      </w:pPr>
      <w:r>
        <w:rPr>
          <w:bCs/>
          <w:b/>
        </w:rPr>
        <w:t xml:space="preserve">Presentation Date:</w:t>
      </w:r>
      <w:r>
        <w:t xml:space="preserve"> </w:t>
      </w:r>
      <w:r>
        <w:t xml:space="preserve">October 2023</w:t>
      </w:r>
      <w:r>
        <w:br/>
      </w:r>
      <w:r>
        <w:rPr>
          <w:bCs/>
          <w:b/>
        </w:rPr>
        <w:t xml:space="preserve">Focused Region:</w:t>
      </w:r>
      <w:r>
        <w:t xml:space="preserve"> </w:t>
      </w:r>
      <w:r>
        <w:t xml:space="preserve">Sudan Khartoum</w:t>
      </w:r>
      <w:r>
        <w:br/>
      </w:r>
    </w:p>
    <w:bookmarkEnd w:id="20"/>
    <w:bookmarkEnd w:id="21"/>
    <w:bookmarkStart w:id="23" w:name="seminar-presentation-slides-1"/>
    <w:p>
      <w:pPr>
        <w:pStyle w:val="Heading1"/>
      </w:pPr>
      <w:r>
        <w:t xml:space="preserve">Seminar Presentation Slides</w:t>
      </w:r>
    </w:p>
    <w:bookmarkStart w:id="22" w:name="introduction-to-the-seminar-context"/>
    <w:p>
      <w:pPr>
        <w:pStyle w:val="Heading2"/>
      </w:pPr>
      <w:r>
        <w:t xml:space="preserve">Introduction to the Seminar Context</w:t>
      </w:r>
    </w:p>
    <w:p>
      <w:pPr>
        <w:pStyle w:val="FirstParagraph"/>
      </w:pPr>
      <w:r>
        <w:t xml:space="preserve">Welcome to this comprehensive seminar presentation dedicated to the transformative power of Industrial Engineering within Sudan Khartoum. As we gather today, it is crucial to recognize that Sudan Khartoum stands at a pivotal crossroads in its developmental history. The capital city, often referred to simply as Khartoum due its strategic location at the confluence of the Blue and White Nile rivers, represents both the historical heart and the economic engine of Sudan.</w:t>
      </w:r>
    </w:p>
    <w:p>
      <w:pPr>
        <w:pStyle w:val="BodyText"/>
      </w:pPr>
      <w:r>
        <w:t xml:space="preserve">This seminar aims to bridge the gap between theoretical engineering principles and practical application in a developing urban context. We will explore how Industrial Engineering methodologies can optimize resources, enhance productivity, and foster sustainable growth specifically tailored to the unique challenges faced by Sudan Khartoum. By focusing on this region, we highlight the urgent need for structured, efficient systems that can withstand economic fluctuations and support long-term national stability.</w:t>
      </w:r>
    </w:p>
    <w:bookmarkEnd w:id="22"/>
    <w:bookmarkEnd w:id="23"/>
    <w:bookmarkStart w:id="24" w:name="seminar-presentation-slides-2"/>
    <w:p>
      <w:pPr>
        <w:pStyle w:val="Heading1"/>
      </w:pPr>
      <w:r>
        <w:t xml:space="preserve">Seminar Presentation Slides</w:t>
      </w:r>
    </w:p>
    <w:p>
      <w:pPr>
        <w:pStyle w:val="FirstParagraph"/>
      </w:pPr>
      <w:r>
        <w:t xml:space="preserve">What is Industrial Engineering?Industrial Engineering is often misunderstood as merely "factory management." However, its true essence lies in the optimization of complex processes, systems, or organizations. It involves the integration of people, money, knowledge, information, equipment energy materials and procedures. The goal is to ensure that these components work together efficiently and effectively.</w:t>
      </w:r>
    </w:p>
    <w:p>
      <w:pPr>
        <w:pStyle w:val="BodyText"/>
      </w:pPr>
      <w:r>
        <w:rPr>
          <w:bCs/>
          <w:b/>
        </w:rPr>
        <w:t xml:space="preserve">Seminar Presentation Slides</w:t>
      </w:r>
      <w:r>
        <w:t xml:space="preserve"> </w:t>
      </w:r>
      <w:r>
        <w:t xml:space="preserve">focus on clarity: We break down complex systems into manageable variables.</w:t>
      </w:r>
    </w:p>
    <w:p>
      <w:pPr>
        <w:pStyle w:val="BodyText"/>
      </w:pPr>
      <w:r>
        <w:rPr>
          <w:bCs/>
          <w:b/>
        </w:rPr>
        <w:t xml:space="preserve">Seminar Presentation Slides</w:t>
      </w:r>
    </w:p>
    <w:p>
      <w:pPr>
        <w:pStyle w:val="BodyText"/>
      </w:pPr>
      <w:r>
        <w:t xml:space="preserve">In the context of our seminar, an Industrial Engineer acts as a catalyst for change, transforming chaotic or inefficient processes into streamlined operations that yield higher quality output with lower costs.</w:t>
      </w:r>
    </w:p>
    <w:bookmarkEnd w:id="24"/>
    <w:p>
      <w:pPr>
        <w:pStyle w:val="BodyText"/>
      </w:pPr>
      <w:r>
        <w:t xml:space="preserve">Seminar Presentation SlidesThe Unique Landscape of Sudan Khartoum</w:t>
      </w:r>
    </w:p>
    <w:p>
      <w:pPr>
        <w:pStyle w:val="BodyText"/>
      </w:pPr>
      <w:r>
        <w:t xml:space="preserve">Sudan Khartoum is not just a geographic location; it is a dynamic ecosystem facing specific pressures. Rapid urbanization, limited resource allocation, and the need for robust infrastructure development define the current reality in Sudan Khartoum. The city serves as the primary hub for trade, education, and administration in Sudan.</w:t>
      </w:r>
    </w:p>
    <w:p>
      <w:pPr>
        <w:pStyle w:val="BodyText"/>
      </w:pPr>
      <w:r>
        <w:t xml:space="preserve">Key Challenges in Sudan Khartoum:</w:t>
      </w:r>
    </w:p>
    <w:p>
      <w:pPr>
        <w:pStyle w:val="BodyText"/>
      </w:pPr>
      <w:r>
        <w:rPr>
          <w:bCs/>
          <w:b/>
        </w:rPr>
        <w:t xml:space="preserve">Infrastructure Bottlenecks:Resource Efficiency:Workforce Development:</w:t>
      </w:r>
    </w:p>
    <w:bookmarkStart w:id="26" w:name="seminar-presentation-slides-3"/>
    <w:p>
      <w:pPr>
        <w:pStyle w:val="Heading1"/>
      </w:pPr>
      <w:r>
        <w:t xml:space="preserve">Seminar Presentation Slides</w:t>
      </w:r>
    </w:p>
    <w:p>
      <w:pPr>
        <w:pStyle w:val="FirstParagraph"/>
      </w:pPr>
      <w:r>
        <w:t xml:space="preserve">./* Structural Continuity in Document Format */</w:t>
      </w:r>
      <w:r>
        <w:t xml:space="preserve"> </w:t>
      </w:r>
      <w:r>
        <w:t xml:space="preserve">/* Consistent Formatting for Professional Appearance */</w:t>
      </w:r>
    </w:p>
    <w:bookmarkStart w:id="25" w:name="X1543438ee6ca5084870f10a69ee72907abdf7f6"/>
    <w:p>
      <w:pPr>
        <w:pStyle w:val="Heading2"/>
      </w:pPr>
      <w:r>
        <w:t xml:space="preserve">Application Areas for Industrial Engineers</w:t>
      </w:r>
    </w:p>
    <w:p>
      <w:pPr>
        <w:pStyle w:val="FirstParagraph"/>
      </w:pPr>
      <w:r>
        <w:t xml:space="preserve">To truly serve the development goals of Sudan Khartoum, Industrial Engineers must apply their skills across multiple sectors. These are not abstract concepts but practical tools ready for deployment.</w:t>
      </w:r>
    </w:p>
    <w:p>
      <w:pPr>
        <w:pStyle w:val="BodyText"/>
      </w:pPr>
      <w:r>
        <w:rPr>
          <w:bCs/>
          <w:b/>
        </w:rPr>
        <w:t xml:space="preserve">Manufacturing Optimization:Healthcare Systems:</w:t>
      </w:r>
      <w:r>
        <w:t xml:space="preserve">./* Healthcare Engineering Importance */</w:t>
      </w:r>
      <w:r>
        <w:t xml:space="preserve"> </w:t>
      </w:r>
      <w:r>
        <w:t xml:space="preserve">/* Critical Service Improvement in Urban Centers */</w:t>
      </w:r>
    </w:p>
    <w:p>
      <w:pPr>
        <w:pStyle w:val="BodyText"/>
      </w:pPr>
      <w:r>
        <w:rPr>
          <w:bCs/>
          <w:b/>
        </w:rPr>
        <w:t xml:space="preserve">Logistics and Supply Chain:</w:t>
      </w:r>
    </w:p>
    <w:bookmarkEnd w:id="25"/>
    <w:bookmarkEnd w:id="26"/>
    <w:bookmarkStart w:id="27" w:name="seminar-presentation-slides-4"/>
    <w:p>
      <w:pPr>
        <w:pStyle w:val="Heading1"/>
      </w:pPr>
      <w:r>
        <w:t xml:space="preserve">Seminar Presentation Slides</w:t>
      </w:r>
    </w:p>
    <w:p>
      <w:pPr>
        <w:pStyle w:val="FirstParagraph"/>
      </w:pPr>
      <w:r>
        <w:t xml:space="preserve">./* Thematic Consistency Across Presentation */</w:t>
      </w:r>
      <w:r>
        <w:t xml:space="preserve"> </w:t>
      </w:r>
      <w:r>
        <w:t xml:space="preserve">/* Reinforcing the Core Message of the Seminar */</w:t>
      </w:r>
    </w:p>
    <w:p>
      <w:pPr>
        <w:pStyle w:val="BodyText"/>
      </w:pPr>
      <w:r>
        <w:t xml:space="preserve">Strategic Importance for Sudan Khartoum's FutureThe integration of Industrial Engineering principles is not optional; it is a strategic imperative for Sudan Khartoum. As the city strives to become a regional leader in commerce and innovation, the ability to manage complexity efficiently will determine its success.</w:t>
      </w:r>
    </w:p>
    <w:p>
      <w:pPr>
        <w:pStyle w:val="BodyText"/>
      </w:pPr>
      <w:r>
        <w:t xml:space="preserve">Seminar Presentation Slides serve as a roadmap for stakeholders, including government officials in Sudan Khartoum, private sector investors and academic institutions. By adopting these methodologies, we can create a resilient economy that is capable of adapting to external shocks while fostering internal growth. This requires a cultural shift towards data-driven decision-making and continuous improvement.</w:t>
      </w:r>
    </w:p>
    <w:bookmarkEnd w:id="27"/>
    <w:bookmarkStart w:id="28" w:name="seminar-presentation-slides-5"/>
    <w:p>
      <w:pPr>
        <w:pStyle w:val="Heading1"/>
      </w:pPr>
      <w:r>
        <w:t xml:space="preserve">Seminar Presentation Slides</w:t>
      </w:r>
    </w:p>
    <w:p>
      <w:pPr>
        <w:pStyle w:val="FirstParagraph"/>
      </w:pPr>
      <w:r>
        <w:t xml:space="preserve">./* Educational Emphasis in Academic Seminars */</w:t>
      </w:r>
      <w:r>
        <w:t xml:space="preserve"> </w:t>
      </w:r>
      <w:r>
        <w:t xml:space="preserve">/* Importance of Knowledge Transfer */</w:t>
      </w:r>
    </w:p>
    <w:p>
      <w:pPr>
        <w:pStyle w:val="BodyText"/>
      </w:pPr>
      <w:r>
        <w:t xml:space="preserve">Building Capacity Through EducationA key outcome of this seminar is to emphasize the role of education. Universities and technical institutes in Sudan Khartoum must update their curricula to reflect modern Industrial Engineering standards. This includes training in data analytics, lean manufacturing, systems thinking and project management.</w:t>
      </w:r>
    </w:p>
    <w:p>
      <w:pPr>
        <w:pStyle w:val="BodyText"/>
      </w:pPr>
      <w:r>
        <w:t xml:space="preserve">By empowering local students and professionals with these skills, Sudan Khartoum can reduce its reliance on foreign expertise for complex engineering tasks. This localization of knowledge ensures that solutions are culturally appropriate and economically sustainable for the specific context of Sudan Khartoum. Seminar Presentation Slides highlight case studies from other developing nations to illustrate best practices in educational reform.</w:t>
      </w:r>
    </w:p>
    <w:bookmarkEnd w:id="28"/>
    <w:bookmarkStart w:id="29" w:name="seminar-presentation-slides-6"/>
    <w:p>
      <w:pPr>
        <w:pStyle w:val="Heading1"/>
      </w:pPr>
      <w:r>
        <w:t xml:space="preserve">Seminar Presentation Slides</w:t>
      </w:r>
    </w:p>
    <w:p>
      <w:pPr>
        <w:pStyle w:val="FirstParagraph"/>
      </w:pPr>
      <w:r>
        <w:t xml:space="preserve">./* Consistent Closing Format */</w:t>
      </w:r>
      <w:r>
        <w:t xml:space="preserve"> </w:t>
      </w:r>
      <w:r>
        <w:t xml:space="preserve">/* Summarizing Key Takeaways for Audience Retention */</w:t>
      </w:r>
    </w:p>
    <w:p>
      <w:pPr>
        <w:pStyle w:val="BodyText"/>
      </w:pPr>
      <w:r>
        <w:t xml:space="preserve">Conclusion: A Call to Action for Sudan KhartoumIn conclusion, the journey toward modernizing Sudan Khartoum through Industrial Engineering is a collective responsibility. It requires collaboration between industry leaders policymakers educators and engineers.</w:t>
      </w:r>
    </w:p>
    <w:p>
      <w:pPr>
        <w:pStyle w:val="BodyText"/>
      </w:pPr>
      <w:r>
        <w:t xml:space="preserve">Adopt lean principles to reduce waste in all sectors of Sudan Khartoum.Invest in technology and infrastructure that supports efficient data flow and decision-making.</w:t>
      </w:r>
    </w:p>
    <w:p>
      <w:pPr>
        <w:pStyle w:val="BodyText"/>
      </w:pPr>
      <w:r>
        <w:t xml:space="preserve">./* Investment Priority for Development */</w:t>
      </w:r>
      <w:r>
        <w:t xml:space="preserve"> </w:t>
      </w:r>
      <w:r>
        <w:t xml:space="preserve">/* Modernization Strategy for Sudan Khartoum */</w:t>
      </w:r>
    </w:p>
    <w:p>
      <w:pPr>
        <w:pStyle w:val="BodyText"/>
      </w:pPr>
      <w:r>
        <w:t xml:space="preserve">Prioritize education to build a robust pipeline of skilled Industrial Engineers dedicated to the future of Sudan Khartoum.</w:t>
      </w:r>
    </w:p>
    <w:p>
      <w:pPr>
        <w:pStyle w:val="BodyText"/>
      </w:pPr>
      <w:r>
        <w:t xml:space="preserve">Let us move forward with determination, using the tools of Industrial Engineering to build a prosperous and efficient future for Sudan Khartoum.</w:t>
      </w:r>
    </w:p>
    <w:p>
      <w:pPr>
        <w:pStyle w:val="BodyText"/>
      </w:pPr>
      <w:r>
        <w:t xml:space="preserve">© 2023 Seminar Series on Industrial Development in Sudan Khartoum. All Rights Reserved.</w:t>
      </w:r>
      <w:r>
        <w:br/>
      </w:r>
      <w:r>
        <w:t xml:space="preserve">Document Generated for Academic and Professional Use.</w:t>
      </w:r>
    </w:p>
    <w:bookmarkEnd w:id="29"/>
    <w:p>
      <w:pPr>
        <w:pStyle w:val="BodyText"/>
      </w:pPr>
      <w:r>
        <w:t xml:space="preserve">./* End of Container */</w:t>
      </w:r>
    </w:p>
    <w:p>
      <w:pPr>
        <w:pStyle w:val="BodyText"/>
      </w:pPr>
      <w:r>
        <w:t xml:space="preserve">./* End of Body Tag */</w:t>
      </w:r>
    </w:p>
    <w:p>
      <w:pPr>
        <w:pStyle w:val="BodyText"/>
      </w:pPr>
      <w:r>
        <w:t xml:space="preserve">./* End of HTML Document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Sudan Khartoum</dc:title>
  <dc:creator/>
  <dc:language>en</dc:language>
  <cp:keywords/>
  <dcterms:created xsi:type="dcterms:W3CDTF">2026-07-29T10:19:42Z</dcterms:created>
  <dcterms:modified xsi:type="dcterms:W3CDTF">2026-07-29T10:19:42Z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