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Journalist</w:t>
      </w:r>
      <w:r>
        <w:t xml:space="preserve"> </w:t>
      </w:r>
      <w:r>
        <w:t xml:space="preserve">in</w:t>
      </w:r>
      <w:r>
        <w:t xml:space="preserve"> </w:t>
      </w:r>
      <w:r>
        <w:t xml:space="preserve">Egypt</w:t>
      </w:r>
      <w:r>
        <w:t xml:space="preserve"> </w:t>
      </w:r>
      <w:r>
        <w:t xml:space="preserve">Alexandria</w:t>
      </w:r>
    </w:p>
    <w:bookmarkStart w:id="30" w:name="Xffb5dc7230e108a9ff8fa5a1759a3932eab3ca0"/>
    <w:p>
      <w:pPr>
        <w:pStyle w:val="Heading1"/>
      </w:pPr>
      <w:r>
        <w:t xml:space="preserve">Seminar Presentation Slides: The Evolving Role of the Journalist in Egypt Alexandria</w:t>
      </w:r>
    </w:p>
    <w:p>
      <w:pPr>
        <w:pStyle w:val="FirstParagraph"/>
      </w:pPr>
      <w:r>
        <w:t xml:space="preserve">Welcome to this comprehensive seminar presentation dedicated to understanding the multifaceted role, challenges, and future of journalism within one of the most historically significant cities in North Africa. This document serves as a detailed guide for students, media professionals, and stakeholders interested in media dynamics within</w:t>
      </w:r>
      <w:r>
        <w:t xml:space="preserve"> </w:t>
      </w:r>
      <w:r>
        <w:rPr>
          <w:bCs/>
          <w:b/>
        </w:rPr>
        <w:t xml:space="preserve">Egypt Alexandria</w:t>
      </w:r>
      <w:r>
        <w:t xml:space="preserve">. As we navigate through these slides, we will explore the historical context of reporting in this coastal metropolis, the digital transformation impacting local newsrooms, and the ethical responsibilities that define modern</w:t>
      </w:r>
      <w:r>
        <w:t xml:space="preserve"> </w:t>
      </w:r>
      <w:r>
        <w:rPr>
          <w:bCs/>
          <w:b/>
        </w:rPr>
        <w:t xml:space="preserve">Journalist</w:t>
      </w:r>
      <w:r>
        <w:t xml:space="preserve"> </w:t>
      </w:r>
      <w:r>
        <w:t xml:space="preserve">practices. The city of Alexandria has always been a crossroads of cultures and ideas, making its media landscape unique and vital to understanding broader trends in Egyptian society.</w:t>
      </w:r>
    </w:p>
    <w:bookmarkStart w:id="20" w:name="Xb6c2506b2bc50bc67fe14f39c6c69b5aa26a89f"/>
    <w:p>
      <w:pPr>
        <w:pStyle w:val="Heading2"/>
      </w:pPr>
      <w:r>
        <w:t xml:space="preserve">Slide 1: Historical Context – Alexandria as the Capital of Culture</w:t>
      </w:r>
    </w:p>
    <w:p>
      <w:pPr>
        <w:pStyle w:val="FirstParagraph"/>
      </w:pPr>
      <w:r>
        <w:t xml:space="preserve">Alexandria has long been regarded as the cultural capital of Egypt. Unlike Cairo, which serves as the political center, Alexandria is known for its intellectual freedom and artistic heritage. To understand today’s</w:t>
      </w:r>
      <w:r>
        <w:t xml:space="preserve"> </w:t>
      </w:r>
      <w:r>
        <w:rPr>
          <w:bCs/>
          <w:b/>
        </w:rPr>
        <w:t xml:space="preserve">Journalist</w:t>
      </w:r>
      <w:r>
        <w:t xml:space="preserve">, one must look back at the city's rich history of press freedom during the mid-20th century. During this era, Alexandria was home to prominent newspapers that challenged authority and shaped public opinion. The legacy of figures like Taha Hussein and Naguib Mahfouz is intertwined with a vibrant journalistic tradition that valued literary quality and political independence. This historical backdrop provides a unique foundation for current media practices in</w:t>
      </w:r>
      <w:r>
        <w:t xml:space="preserve"> </w:t>
      </w:r>
      <w:r>
        <w:rPr>
          <w:bCs/>
          <w:b/>
        </w:rPr>
        <w:t xml:space="preserve">Egypt Alexandria</w:t>
      </w:r>
      <w:r>
        <w:t xml:space="preserve">, where there is still a palpable sense of intellectual curiosity among the populace.</w:t>
      </w:r>
    </w:p>
    <w:bookmarkEnd w:id="20"/>
    <w:bookmarkStart w:id="21" w:name="X281a494aa1609a50de104438011b78eb1a95b15"/>
    <w:p>
      <w:pPr>
        <w:pStyle w:val="Heading2"/>
      </w:pPr>
      <w:r>
        <w:t xml:space="preserve">Slide 2: The Modern Media Landscape in Egypt Alexandria</w:t>
      </w:r>
    </w:p>
    <w:p>
      <w:pPr>
        <w:pStyle w:val="FirstParagraph"/>
      </w:pPr>
      <w:r>
        <w:t xml:space="preserve">The contemporary media environment in</w:t>
      </w:r>
      <w:r>
        <w:t xml:space="preserve"> </w:t>
      </w:r>
      <w:r>
        <w:rPr>
          <w:bCs/>
          <w:b/>
        </w:rPr>
        <w:t xml:space="preserve">Egypt Alexandria</w:t>
      </w:r>
      <w:r>
        <w:t xml:space="preserve"> </w:t>
      </w:r>
      <w:r>
        <w:t xml:space="preserve">is characterized by a transition from traditional print media to digital-first platforms. While national newspapers still hold influence, the youth demographic in Alexandria is increasingly consuming news through social media channels, podcasts, and independent online blogs. This shift presents both opportunities and challenges for the modern</w:t>
      </w:r>
      <w:r>
        <w:t xml:space="preserve"> </w:t>
      </w:r>
      <w:r>
        <w:rPr>
          <w:bCs/>
          <w:b/>
        </w:rPr>
        <w:t xml:space="preserve">Journalist</w:t>
      </w:r>
      <w:r>
        <w:t xml:space="preserve">. On one hand, digital tools allow for faster dissemination of information and greater engagement with local communities. On the other hand, it requires journalists to be multi-skilled professionals capable of video editing, data analysis, and social media management. The distinction between professional journalism and citizen journalism has blurred, necessitating a renewed emphasis on verification skills and ethical standards.</w:t>
      </w:r>
    </w:p>
    <w:bookmarkEnd w:id="21"/>
    <w:bookmarkStart w:id="22" w:name="X86ca50434f83cc495f7ab91227ee61c9d9c5e67"/>
    <w:p>
      <w:pPr>
        <w:pStyle w:val="Heading2"/>
      </w:pPr>
      <w:r>
        <w:t xml:space="preserve">Slide 3: Key Challenges Facing Journalists Today</w:t>
      </w:r>
    </w:p>
    <w:p>
      <w:pPr>
        <w:pStyle w:val="FirstParagraph"/>
      </w:pPr>
      <w:r>
        <w:t xml:space="preserve">The role of the</w:t>
      </w:r>
      <w:r>
        <w:t xml:space="preserve"> </w:t>
      </w:r>
      <w:r>
        <w:rPr>
          <w:bCs/>
          <w:b/>
        </w:rPr>
        <w:t xml:space="preserve">Journalist</w:t>
      </w:r>
      <w:r>
        <w:t xml:space="preserve"> </w:t>
      </w:r>
      <w:r>
        <w:t xml:space="preserve">in today’s climate is fraught with significant challenges. In</w:t>
      </w:r>
      <w:r>
        <w:t xml:space="preserve"> </w:t>
      </w:r>
      <w:r>
        <w:rPr>
          <w:bCs/>
          <w:b/>
        </w:rPr>
        <w:t xml:space="preserve">Egypt Alexandria</w:t>
      </w:r>
      <w:r>
        <w:t xml:space="preserve">, like much of the region, media professionals operate within a complex regulatory environment. Issues such as self-censorship, legal restrictions on reporting sensitive topics, and economic pressures from declining advertising revenue impact journalistic output. Furthermore, the spread of misinformation and fake news poses a threat to public trust. Journalists must navigate these waters carefully while maintaining their commitment to truth-telling. The economic downturn affecting the media sector globally has also hit local outlets in Alexandria hard, leading to staff reductions and increased workloads for remaining journalists.</w:t>
      </w:r>
    </w:p>
    <w:bookmarkEnd w:id="22"/>
    <w:bookmarkStart w:id="23" w:name="slide-4-the-impact-of-digital-technology"/>
    <w:p>
      <w:pPr>
        <w:pStyle w:val="Heading2"/>
      </w:pPr>
      <w:r>
        <w:t xml:space="preserve">Slide 4: The Impact of Digital Technology</w:t>
      </w:r>
    </w:p>
    <w:p>
      <w:pPr>
        <w:pStyle w:val="FirstParagraph"/>
      </w:pPr>
      <w:r>
        <w:t xml:space="preserve">Digital technology has revolutionized how news is produced and consumed. For the</w:t>
      </w:r>
      <w:r>
        <w:t xml:space="preserve"> </w:t>
      </w:r>
      <w:r>
        <w:rPr>
          <w:bCs/>
          <w:b/>
        </w:rPr>
        <w:t xml:space="preserve">Journalist</w:t>
      </w:r>
      <w:r>
        <w:t xml:space="preserve"> </w:t>
      </w:r>
      <w:r>
        <w:t xml:space="preserve">in</w:t>
      </w:r>
      <w:r>
        <w:t xml:space="preserve"> </w:t>
      </w:r>
      <w:r>
        <w:rPr>
          <w:bCs/>
          <w:b/>
        </w:rPr>
        <w:t xml:space="preserve">Egypt Alexandria</w:t>
      </w:r>
      <w:r>
        <w:t xml:space="preserve">, mastering digital tools is no longer optional but essential. This includes utilizing content management systems, understanding SEO (Search Engine Optimization) to ensure local stories reach a wider audience, and leveraging analytics to understand reader behavior. Moreover, the rise of mobile journalism allows reporters to capture high-quality video and audio directly from the field, enhancing the immediacy and authenticity of news reports. However, this technological leap also requires continuous training and adaptation.</w:t>
      </w:r>
    </w:p>
    <w:bookmarkEnd w:id="23"/>
    <w:bookmarkStart w:id="24" w:name="X6c55a945c4ff474bfded71dd5aa6c5802d50596"/>
    <w:p>
      <w:pPr>
        <w:pStyle w:val="Heading2"/>
      </w:pPr>
      <w:r>
        <w:t xml:space="preserve">Slide 5: Ethical Considerations in Local Reporting</w:t>
      </w:r>
    </w:p>
    <w:p>
      <w:pPr>
        <w:pStyle w:val="FirstParagraph"/>
      </w:pPr>
      <w:r>
        <w:t xml:space="preserve">Ethics remain the cornerstone of credible journalism. In a city as diverse and culturally rich as Alexandria, ethical reporting involves sensitivity to religious sentiments, social norms, and political dynamics. The</w:t>
      </w:r>
      <w:r>
        <w:t xml:space="preserve"> </w:t>
      </w:r>
      <w:r>
        <w:rPr>
          <w:bCs/>
          <w:b/>
        </w:rPr>
        <w:t xml:space="preserve">Journalist</w:t>
      </w:r>
      <w:r>
        <w:t xml:space="preserve"> </w:t>
      </w:r>
      <w:r>
        <w:t xml:space="preserve">must strive for objectivity while acknowledging their own biases. Issues such as defamation laws, privacy rights of individuals featured in stories, and the responsibility not to incite violence are paramount. Educational institutions in Alexandria are increasingly incorporating ethics modules into their journalism curricula to prepare students for these real-world dilemmas.</w:t>
      </w:r>
    </w:p>
    <w:bookmarkEnd w:id="24"/>
    <w:bookmarkStart w:id="25" w:name="X95c0e01cf0a5b941c3616d50e9130d22588ecc2"/>
    <w:p>
      <w:pPr>
        <w:pStyle w:val="Heading2"/>
      </w:pPr>
      <w:r>
        <w:t xml:space="preserve">Slide 6: Community Engagement and Social Responsibility</w:t>
      </w:r>
    </w:p>
    <w:p>
      <w:pPr>
        <w:pStyle w:val="FirstParagraph"/>
      </w:pPr>
      <w:r>
        <w:t xml:space="preserve">A vital aspect of modern journalism is community engagement. Journalists in</w:t>
      </w:r>
      <w:r>
        <w:t xml:space="preserve"> </w:t>
      </w:r>
      <w:r>
        <w:rPr>
          <w:bCs/>
          <w:b/>
        </w:rPr>
        <w:t xml:space="preserve">Egypt Alexandria</w:t>
      </w:r>
      <w:r>
        <w:t xml:space="preserve"> </w:t>
      </w:r>
      <w:r>
        <w:t xml:space="preserve">are encouraged to move beyond mere reporting and become facilitators of dialogue. This involves hosting town halls, participating in local events, and using social media platforms to interact directly with citizens. By doing so, journalists can better understand the needs and concerns of their audience, leading to more relevant and impactful storytelling. This approach fosters trust between the media house and the public, which is crucial in an era where skepticism towards traditional media is on the rise.</w:t>
      </w:r>
    </w:p>
    <w:bookmarkEnd w:id="25"/>
    <w:bookmarkStart w:id="26" w:name="Xc9cb46e54945f93bec2a8783442116aecffd9fc"/>
    <w:p>
      <w:pPr>
        <w:pStyle w:val="Heading2"/>
      </w:pPr>
      <w:r>
        <w:t xml:space="preserve">Slide 7: The Role of Academic Institutions</w:t>
      </w:r>
    </w:p>
    <w:p>
      <w:pPr>
        <w:pStyle w:val="FirstParagraph"/>
      </w:pPr>
      <w:r>
        <w:t xml:space="preserve">Educational institutions in</w:t>
      </w:r>
      <w:r>
        <w:t xml:space="preserve"> </w:t>
      </w:r>
      <w:r>
        <w:rPr>
          <w:bCs/>
          <w:b/>
        </w:rPr>
        <w:t xml:space="preserve">Egypt Alexandria</w:t>
      </w:r>
      <w:r>
        <w:t xml:space="preserve">, particularly universities with strong mass communication departments, play a pivotal role in shaping the next generation of journalists. These institutions provide theoretical frameworks and practical training that equip students with the necessary skills to thrive in a competitive media landscape. Collaborations between academia and industry allow for internships, guest lectures from experienced practitioners, and research projects that address current media trends. This synergy ensures that emerging</w:t>
      </w:r>
      <w:r>
        <w:t xml:space="preserve"> </w:t>
      </w:r>
      <w:r>
        <w:rPr>
          <w:bCs/>
          <w:b/>
        </w:rPr>
        <w:t xml:space="preserve">Journalist</w:t>
      </w:r>
      <w:r>
        <w:t xml:space="preserve"> </w:t>
      </w:r>
      <w:r>
        <w:t xml:space="preserve">profiles are aligned with the demands of the modern information ecosystem.</w:t>
      </w:r>
    </w:p>
    <w:bookmarkEnd w:id="26"/>
    <w:bookmarkStart w:id="27" w:name="X82328ea61dd976df7b011a885cda3558cc1facb"/>
    <w:p>
      <w:pPr>
        <w:pStyle w:val="Heading2"/>
      </w:pPr>
      <w:r>
        <w:t xml:space="preserve">Slide 8: Future Prospects and Recommendations</w:t>
      </w:r>
    </w:p>
    <w:p>
      <w:pPr>
        <w:pStyle w:val="FirstParagraph"/>
      </w:pPr>
      <w:r>
        <w:t xml:space="preserve">Looking ahead, the future of journalism in</w:t>
      </w:r>
      <w:r>
        <w:t xml:space="preserve"> </w:t>
      </w:r>
      <w:r>
        <w:rPr>
          <w:bCs/>
          <w:b/>
        </w:rPr>
        <w:t xml:space="preserve">Egypt Alexandria</w:t>
      </w:r>
      <w:r>
        <w:t xml:space="preserve"> </w:t>
      </w:r>
      <w:r>
        <w:t xml:space="preserve">depends on innovation and resilience. Journalists must embrace lifelong learning to stay ahead of technological changes. There is a need for stronger professional associations that can advocate for press freedom and provide support networks for media workers. Additionally, diversifying revenue streams through membership models, crowdfunding, or premium content subscriptions could help sustain independent journalism. The goal is to build a robust media ecosystem that serves the public interest effectively.</w:t>
      </w:r>
    </w:p>
    <w:bookmarkEnd w:id="27"/>
    <w:bookmarkStart w:id="28" w:name="slide-9-conclusion"/>
    <w:p>
      <w:pPr>
        <w:pStyle w:val="Heading2"/>
      </w:pPr>
      <w:r>
        <w:t xml:space="preserve">Slide 9: Conclusion</w:t>
      </w:r>
    </w:p>
    <w:p>
      <w:pPr>
        <w:pStyle w:val="FirstParagraph"/>
      </w:pPr>
      <w:r>
        <w:t xml:space="preserve">In conclusion, the role of the</w:t>
      </w:r>
      <w:r>
        <w:t xml:space="preserve"> </w:t>
      </w:r>
      <w:r>
        <w:rPr>
          <w:bCs/>
          <w:b/>
        </w:rPr>
        <w:t xml:space="preserve">Journalist</w:t>
      </w:r>
      <w:r>
        <w:t xml:space="preserve"> </w:t>
      </w:r>
      <w:r>
        <w:t xml:space="preserve">in</w:t>
      </w:r>
      <w:r>
        <w:t xml:space="preserve"> </w:t>
      </w:r>
      <w:r>
        <w:rPr>
          <w:bCs/>
          <w:b/>
        </w:rPr>
        <w:t xml:space="preserve">Egypt Alexandria</w:t>
      </w:r>
      <w:r>
        <w:t xml:space="preserve"> </w:t>
      </w:r>
      <w:r>
        <w:t xml:space="preserve">is evolving rapidly. While challenges abound, there are immense opportunities for those who are willing to adapt and innovate. The historical prestige of Alexandria’s media scene provides a strong foundation for future growth. By embracing digital tools, upholding ethical standards, and engaging deeply with communities, journalists can continue to serve as vital watchdogs and storytellers in this dynamic city.</w:t>
      </w:r>
    </w:p>
    <w:bookmarkEnd w:id="28"/>
    <w:bookmarkStart w:id="29" w:name="slide-10-qa-session"/>
    <w:p>
      <w:pPr>
        <w:pStyle w:val="Heading2"/>
      </w:pPr>
      <w:r>
        <w:t xml:space="preserve">Slide 10: Q&amp;A Session</w:t>
      </w:r>
    </w:p>
    <w:p>
      <w:pPr>
        <w:pStyle w:val="FirstParagraph"/>
      </w:pPr>
      <w:r>
        <w:t xml:space="preserve">We now open the floor for questions. We encourage participants to share their insights on how best to support local journalism in Alexandria and what specific skills they believe are most critical for future journalists.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Journalist in Egypt Alexandria</dc:title>
  <dc:creator/>
  <dc:language>en</dc:language>
  <cp:keywords/>
  <dcterms:created xsi:type="dcterms:W3CDTF">2026-07-29T18:22:46Z</dcterms:created>
  <dcterms:modified xsi:type="dcterms:W3CDTF">2026-07-29T18:22:46Z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