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France</w:t>
      </w:r>
      <w:r>
        <w:t xml:space="preserve"> </w:t>
      </w:r>
      <w:r>
        <w:t xml:space="preserve">Paris</w:t>
      </w:r>
    </w:p>
    <w:bookmarkStart w:id="22" w:name="seminar-presentation-slides"/>
    <w:p>
      <w:pPr>
        <w:pStyle w:val="Heading1"/>
      </w:pPr>
      <w:r>
        <w:t xml:space="preserve">Seminar Presentation Slides</w:t>
      </w:r>
    </w:p>
    <w:bookmarkStart w:id="21" w:name="Xadd543551a048997fd7de6fa263c59da14680ce"/>
    <w:p>
      <w:pPr>
        <w:pStyle w:val="Heading2"/>
      </w:pPr>
      <w:r>
        <w:t xml:space="preserve">The Journalist in the Digital Age: A Case Study of France Paris</w:t>
      </w:r>
    </w:p>
    <w:p>
      <w:pPr>
        <w:pStyle w:val="FirstParagraph"/>
      </w:pPr>
      <w:r>
        <w:rPr>
          <w:bCs/>
          <w:b/>
        </w:rPr>
        <w:t xml:space="preserve">Presentation Title:</w:t>
      </w:r>
      <w:r>
        <w:t xml:space="preserve"> </w:t>
      </w:r>
      <w:r>
        <w:t xml:space="preserve">Navigating Truth, Tradition, and Technology in the Heart of France Paris</w:t>
      </w:r>
    </w:p>
    <w:p>
      <w:pPr>
        <w:pStyle w:val="BodyText"/>
      </w:pPr>
      <w:r>
        <w:rPr>
          <w:bCs/>
          <w:b/>
        </w:rPr>
        <w:t xml:space="preserve">Date:</w:t>
      </w:r>
      <w:r>
        <w:t xml:space="preserve"> </w:t>
      </w:r>
      <w:r>
        <w:t xml:space="preserve">October 24, 2023</w:t>
      </w:r>
    </w:p>
    <w:p>
      <w:pPr>
        <w:pStyle w:val="BodyText"/>
      </w:pPr>
      <w:r>
        <w:rPr>
          <w:bCs/>
          <w:b/>
        </w:rPr>
        <w:t xml:space="preserve">Audience:</w:t>
      </w:r>
      <w:r>
        <w:t xml:space="preserve"> </w:t>
      </w:r>
      <w:r>
        <w:t xml:space="preserve">Media Students, Professionals, and Policy Makers in France Paris</w:t>
      </w:r>
    </w:p>
    <w:bookmarkStart w:id="20" w:name="X169bc610dea40cc5c681d43fe5b09be96a7eed9"/>
    <w:p>
      <w:pPr>
        <w:pStyle w:val="Heading3"/>
      </w:pPr>
      <w:r>
        <w:t xml:space="preserve">Welcome to the Seminar Presentation Slides</w:t>
      </w:r>
    </w:p>
    <w:p>
      <w:pPr>
        <w:pStyle w:val="FirstParagraph"/>
      </w:pPr>
      <w:r>
        <w:t xml:space="preserve">This document serves as a comprehensive guide for our upcoming seminar. We will explore the critical role of the journalist today, focusing specifically on the unique journalistic landscape situated within France Paris. This city is not merely a geographical location; it is a historical bastion of press freedom and modern media innovation.</w:t>
      </w:r>
    </w:p>
    <w:bookmarkEnd w:id="20"/>
    <w:bookmarkEnd w:id="21"/>
    <w:bookmarkEnd w:id="22"/>
    <w:bookmarkStart w:id="23" w:name="introduction-the-historic-context"/>
    <w:p>
      <w:pPr>
        <w:pStyle w:val="Heading2"/>
      </w:pPr>
      <w:r>
        <w:t xml:space="preserve">Introduction: The Historic Context</w:t>
      </w:r>
    </w:p>
    <w:p>
      <w:pPr>
        <w:pStyle w:val="FirstParagraph"/>
      </w:pPr>
      <w:r>
        <w:t xml:space="preserve">Welcome, colleagues and students. Today’s seminar presentation slides are designed to dissect the multifaceted identity of the journalist in the modern era. However, we cannot discuss this role in a vacuum. We must anchor our discussion in a specific cultural and political context: France Paris.</w:t>
      </w:r>
    </w:p>
    <w:p>
      <w:pPr>
        <w:pStyle w:val="BodyText"/>
      </w:pPr>
      <w:r>
        <w:t xml:space="preserve">France has historically been known as "La Terre des Droits de l'Homme" (The Land of Human Rights). Since the Declaration of the Rights of Man and of the Citizen, journalism here has carried a heavy burden and a high privilege. In France Paris, specifically, journalists operate within one of the world's most dense media ecosystems. From the historic cafés where intellectuals debated in the 19th century to today’s digital newsrooms in La Défense, Paris remains a global epicenter for political reporting and cultural critique.</w:t>
      </w:r>
    </w:p>
    <w:p>
      <w:pPr>
        <w:pStyle w:val="BodyText"/>
      </w:pPr>
      <w:r>
        <w:t xml:space="preserve">The purpose of these slides is to ensure that we understand how local traditions intersect with global digital trends. We will examine how journalists in France Paris are adapting their craft while maintaining the rigorous standards expected by an informed public.</w:t>
      </w:r>
    </w:p>
    <w:bookmarkEnd w:id="23"/>
    <w:bookmarkStart w:id="25" w:name="Xd5e6974b3fa978bb2433d497c2a001182f124d2"/>
    <w:p>
      <w:pPr>
        <w:pStyle w:val="Heading2"/>
      </w:pPr>
      <w:r>
        <w:t xml:space="preserve">The Changing Definition of the Journalist</w:t>
      </w:r>
    </w:p>
    <w:p>
      <w:pPr>
        <w:pStyle w:val="FirstParagraph"/>
      </w:pPr>
      <w:r>
        <w:t xml:space="preserve">In our seminar presentation slides, we must first address a fundamental question: Who is the journalist today? Traditionally, this role was defined by gatekeeping. A journalist in France Paris would write a report, edit it through multiple layers of hierarchy, and publish it in Le Monde or Le Figaro.</w:t>
      </w:r>
    </w:p>
    <w:bookmarkStart w:id="24" w:name="the-shift-to-democratization"/>
    <w:p>
      <w:pPr>
        <w:pStyle w:val="Heading3"/>
      </w:pPr>
      <w:r>
        <w:t xml:space="preserve">The Shift to Democratization</w:t>
      </w:r>
    </w:p>
    <w:p>
      <w:pPr>
        <w:pStyle w:val="FirstParagraph"/>
      </w:pPr>
      <w:r>
        <w:t xml:space="preserve">Today, the definition has expanded. The rise of citizen journalism means that anyone with a smartphone can be a reporter. However, this does not diminish the role of the professional journalist; rather, it redefines it. In France Paris, professional journalists are now curators of truth amidst an ocean of misinformation.</w:t>
      </w:r>
    </w:p>
    <w:p>
      <w:pPr>
        <w:numPr>
          <w:ilvl w:val="0"/>
          <w:numId w:val="1001"/>
        </w:numPr>
        <w:pStyle w:val="Compact"/>
      </w:pPr>
      <w:r>
        <w:rPr>
          <w:bCs/>
          <w:b/>
        </w:rPr>
        <w:t xml:space="preserve">Ethical Standards:</w:t>
      </w:r>
      <w:r>
        <w:t xml:space="preserve"> </w:t>
      </w:r>
      <w:r>
        <w:t xml:space="preserve">Adherence to charters such as those found in Parisian newsrooms remains vital.</w:t>
      </w:r>
    </w:p>
    <w:p>
      <w:pPr>
        <w:numPr>
          <w:ilvl w:val="0"/>
          <w:numId w:val="1001"/>
        </w:numPr>
        <w:pStyle w:val="Compact"/>
      </w:pPr>
      <w:r>
        <w:rPr>
          <w:bCs/>
          <w:b/>
        </w:rPr>
        <w:t xml:space="preserve">Voice vs. Curation:</w:t>
      </w:r>
      <w:r>
        <w:t xml:space="preserve"> </w:t>
      </w:r>
      <w:r>
        <w:t xml:space="preserve">The journalist must now balance their own investigative voice with the curation of user-generated content.</w:t>
      </w:r>
    </w:p>
    <w:p>
      <w:pPr>
        <w:numPr>
          <w:ilvl w:val="0"/>
          <w:numId w:val="1001"/>
        </w:numPr>
        <w:pStyle w:val="Compact"/>
      </w:pPr>
      <w:r>
        <w:rPr>
          <w:u w:val="single"/>
        </w:rPr>
        <w:t xml:space="preserve">Multimedia Proficiency:</w:t>
      </w:r>
      <w:r>
        <w:t xml:space="preserve"> </w:t>
      </w:r>
      <w:r>
        <w:t xml:space="preserve">Modern journalists in France Paris are expected to be video editors, data analysts, and social media managers simultaneously.</w:t>
      </w:r>
    </w:p>
    <w:bookmarkEnd w:id="24"/>
    <w:bookmarkEnd w:id="25"/>
    <w:bookmarkStart w:id="27" w:name="the-unique-landscape-of-france-paris"/>
    <w:p>
      <w:pPr>
        <w:pStyle w:val="Heading2"/>
      </w:pPr>
      <w:r>
        <w:t xml:space="preserve">The Unique Landscape of France Paris</w:t>
      </w:r>
    </w:p>
    <w:p>
      <w:pPr>
        <w:pStyle w:val="FirstParagraph"/>
      </w:pPr>
      <w:r>
        <w:t xml:space="preserve">We cannot discuss the journalist without addressing the specific environment of France Paris. This city is a paradox. It is a global capital for fashion, luxury, and art, yet it remains fiercely protective of its linguistic purity and political sovereignty.</w:t>
      </w:r>
    </w:p>
    <w:bookmarkStart w:id="26" w:name="the-exception-culturelle"/>
    <w:p>
      <w:pPr>
        <w:pStyle w:val="Heading3"/>
      </w:pPr>
      <w:r>
        <w:t xml:space="preserve">The "Exception Culturelle"</w:t>
      </w:r>
    </w:p>
    <w:p>
      <w:pPr>
        <w:pStyle w:val="FirstParagraph"/>
      </w:pPr>
      <w:r>
        <w:t xml:space="preserve">In France Paris, cultural policies often protect local media from being swamped by American tech giants. This creates a distinct environment for journalists. They have access to robust state support structures but also face intense scrutiny regarding language and national interest.</w:t>
      </w:r>
    </w:p>
    <w:p>
      <w:pPr>
        <w:pStyle w:val="BodyText"/>
      </w:pPr>
      <w:r>
        <w:rPr>
          <w:bCs/>
          <w:b/>
        </w:rPr>
        <w:t xml:space="preserve">Key Statistic:</w:t>
      </w:r>
      <w:r>
        <w:t xml:space="preserve"> </w:t>
      </w:r>
      <w:r>
        <w:t xml:space="preserve">France Paris hosts some of the most influential international wire services, including AFP (Agence France-Presse). For any journalist operating here, the pressure to provide accurate, real-time information to a global audience is immense. The seminar presentation slides highlight that this proximity to power requires an exceptional level of integrity and courage from every journalist on duty.</w:t>
      </w:r>
    </w:p>
    <w:bookmarkEnd w:id="26"/>
    <w:bookmarkEnd w:id="27"/>
    <w:bookmarkStart w:id="28" w:name="challenges-facing-the-modern-journalist"/>
    <w:p>
      <w:pPr>
        <w:pStyle w:val="Heading2"/>
      </w:pPr>
      <w:r>
        <w:t xml:space="preserve">Challenges Facing the Modern Journalist</w:t>
      </w:r>
    </w:p>
    <w:p>
      <w:pPr>
        <w:pStyle w:val="FirstParagraph"/>
      </w:pPr>
      <w:r>
        <w:t xml:space="preserve">The seminar presentation slides now turn to the challenges. The journalist in France Paris faces a trifecta of difficulties: economic instability, security threats, and digital fragmentation.</w:t>
      </w:r>
    </w:p>
    <w:p>
      <w:pPr>
        <w:numPr>
          <w:ilvl w:val="0"/>
          <w:numId w:val="1002"/>
        </w:numPr>
        <w:pStyle w:val="Compact"/>
      </w:pPr>
      <w:r>
        <w:rPr>
          <w:bCs/>
          <w:b/>
        </w:rPr>
        <w:t xml:space="preserve">Economic Pressures:</w:t>
      </w:r>
      <w:r>
        <w:t xml:space="preserve"> </w:t>
      </w:r>
      <w:r>
        <w:t xml:space="preserve">The decline of print advertising has forced many traditional outlets in France Paris to pivot to subscription models. This changes what journalists write about. There is a tension between writing what sells (clickbait) and writing what serves the public interest.</w:t>
      </w:r>
    </w:p>
    <w:p>
      <w:pPr>
        <w:numPr>
          <w:ilvl w:val="0"/>
          <w:numId w:val="1002"/>
        </w:numPr>
        <w:pStyle w:val="Compact"/>
      </w:pPr>
      <w:r>
        <w:rPr>
          <w:bCs/>
          <w:b/>
        </w:rPr>
        <w:t xml:space="preserve">Digital Misinformation:</w:t>
      </w:r>
      <w:r>
        <w:t xml:space="preserve"> </w:t>
      </w:r>
      <w:r>
        <w:t xml:space="preserve">In an era of "fake news," the journalist is often attacked personally on social media. In France Paris, where political debate is passionate, this can lead to harassment.</w:t>
      </w:r>
    </w:p>
    <w:p>
      <w:pPr>
        <w:numPr>
          <w:ilvl w:val="0"/>
          <w:numId w:val="1002"/>
        </w:numPr>
        <w:pStyle w:val="Compact"/>
      </w:pPr>
      <w:r>
        <w:rPr>
          <w:u w:val="single"/>
        </w:rPr>
        <w:t xml:space="preserve">Security Concerns:</w:t>
      </w:r>
      <w:r>
        <w:t xml:space="preserve"> </w:t>
      </w:r>
      <w:r>
        <w:t xml:space="preserve">Recent years have seen an increase in threats against journalists covering protests and political movements in central France Paris. Physical safety has become a component of the journalistic job description.</w:t>
      </w:r>
    </w:p>
    <w:p>
      <w:pPr>
        <w:pStyle w:val="FirstParagraph"/>
      </w:pPr>
      <w:r>
        <w:t xml:space="preserve">We must acknowledge that resilience is no longer just a personality trait but a professional requirement for the journalist operating in this high-stakes environment.</w:t>
      </w:r>
    </w:p>
    <w:bookmarkEnd w:id="28"/>
    <w:bookmarkStart w:id="31" w:name="the-role-of-technology-and-ai"/>
    <w:p>
      <w:pPr>
        <w:pStyle w:val="Heading2"/>
      </w:pPr>
      <w:r>
        <w:t xml:space="preserve">The Role of Technology and AI</w:t>
      </w:r>
    </w:p>
    <w:p>
      <w:pPr>
        <w:pStyle w:val="FirstParagraph"/>
      </w:pPr>
      <w:r>
        <w:t xml:space="preserve">Our seminar presentation slides must also address the technological revolution. Artificial Intelligence is no longer a future concept; it is present in every newsroom in France Paris.</w:t>
      </w:r>
    </w:p>
    <w:bookmarkStart w:id="29" w:name="data-journalism"/>
    <w:p>
      <w:pPr>
        <w:pStyle w:val="Heading3"/>
      </w:pPr>
      <w:r>
        <w:t xml:space="preserve">Data Journalism</w:t>
      </w:r>
    </w:p>
    <w:p>
      <w:pPr>
        <w:pStyle w:val="FirstParagraph"/>
      </w:pPr>
      <w:r>
        <w:t xml:space="preserve">Journallists are increasingly using data science to uncover stories that traditional methods miss. In France Paris, investigative teams are utilizing AI tools to analyze public procurement contracts and political donations, exposing corruption with unprecedented speed.</w:t>
      </w:r>
    </w:p>
    <w:bookmarkEnd w:id="29"/>
    <w:bookmarkStart w:id="30" w:name="the-ethics-of-automation"/>
    <w:p>
      <w:pPr>
        <w:pStyle w:val="Heading3"/>
      </w:pPr>
      <w:r>
        <w:t xml:space="preserve">The Ethics of Automation</w:t>
      </w:r>
    </w:p>
    <w:p>
      <w:pPr>
        <w:pStyle w:val="FirstParagraph"/>
      </w:pPr>
      <w:r>
        <w:t xml:space="preserve">However, we must ask: Does technology erode the human element? The seminar presentation slides argue that while AI can draft simple sports results or financial reports, it cannot replicate the empathy and moral judgment of a journalist. The French philosophical tradition values human nuance highly. Therefore, journalists in France Paris are at the forefront of arguing for "Human-in-the-Loop" journalism.</w:t>
      </w:r>
    </w:p>
    <w:p>
      <w:pPr>
        <w:pStyle w:val="BodyText"/>
      </w:pPr>
      <w:r>
        <w:t xml:space="preserve">We are not replacing journalists with algorithms; we are empowering them with tools to dig deeper and verify faster.</w:t>
      </w:r>
    </w:p>
    <w:bookmarkEnd w:id="30"/>
    <w:bookmarkEnd w:id="31"/>
    <w:bookmarkStart w:id="32" w:name="solutions-and-future-outlook"/>
    <w:p>
      <w:pPr>
        <w:pStyle w:val="Heading2"/>
      </w:pPr>
      <w:r>
        <w:t xml:space="preserve">Solutions and Future Outlook</w:t>
      </w:r>
    </w:p>
    <w:p>
      <w:pPr>
        <w:pStyle w:val="FirstParagraph"/>
      </w:pPr>
      <w:r>
        <w:t xml:space="preserve">If the challenges seem daunting, the solutions are even more inspiring. The future of the journalist in France Paris lies in collaboration and innovation.</w:t>
      </w:r>
    </w:p>
    <w:p>
      <w:pPr>
        <w:numPr>
          <w:ilvl w:val="0"/>
          <w:numId w:val="1003"/>
        </w:numPr>
        <w:pStyle w:val="Compact"/>
      </w:pPr>
      <w:r>
        <w:rPr>
          <w:bCs/>
          <w:b/>
        </w:rPr>
        <w:t xml:space="preserve">Cross-Border Collaboration:</w:t>
      </w:r>
      <w:r>
        <w:t xml:space="preserve"> </w:t>
      </w:r>
      <w:r>
        <w:t xml:space="preserve">Journalists in France Paris are partnering with counterparts across Europe to tackle issues like climate change and migration that do not respect borders.</w:t>
      </w:r>
    </w:p>
    <w:p>
      <w:pPr>
        <w:numPr>
          <w:ilvl w:val="0"/>
          <w:numId w:val="1003"/>
        </w:numPr>
        <w:pStyle w:val="Compact"/>
      </w:pPr>
      <w:r>
        <w:rPr>
          <w:u w:val="single"/>
        </w:rPr>
        <w:t xml:space="preserve">Narrative Diversity:</w:t>
      </w:r>
      <w:r>
        <w:t xml:space="preserve">  There is a push for more diverse voices. The traditional white, male journalist archetype is being challenged by a new generation of reporters from all backgrounds in France Paris, enriching the national narrative.</w:t>
      </w:r>
    </w:p>
    <w:p>
      <w:pPr>
        <w:numPr>
          <w:ilvl w:val="0"/>
          <w:numId w:val="1003"/>
        </w:numPr>
        <w:pStyle w:val="Compact"/>
      </w:pPr>
      <w:r>
        <w:rPr>
          <w:bCs/>
          <w:b/>
        </w:rPr>
        <w:t xml:space="preserve">Digital Literacy:</w:t>
      </w:r>
      <w:r>
        <w:t xml:space="preserve"> </w:t>
      </w:r>
      <w:r>
        <w:t xml:space="preserve">Newsrooms are investing heavily in training journalists to protect their digital footprint and understand algorithmic bias.</w:t>
      </w:r>
    </w:p>
    <w:p>
      <w:pPr>
        <w:pStyle w:val="FirstParagraph"/>
      </w:pPr>
      <w:r>
        <w:t xml:space="preserve">The goal is not just survival, but thriving. The journalist of tomorrow in France Paris will be a hybrid professional: part investigator, part technologist, and part community builder.</w:t>
      </w:r>
    </w:p>
    <w:bookmarkEnd w:id="32"/>
    <w:bookmarkStart w:id="34" w:name="conclusion-a-call-to-action"/>
    <w:p>
      <w:pPr>
        <w:pStyle w:val="Heading2"/>
      </w:pPr>
      <w:r>
        <w:t xml:space="preserve">Conclusion: A Call to Action</w:t>
      </w:r>
    </w:p>
    <w:p>
      <w:pPr>
        <w:pStyle w:val="FirstParagraph"/>
      </w:pPr>
      <w:r>
        <w:t xml:space="preserve">In conclusion, these seminar presentation slides have traced the journey of the journalist from a solitary writer in a garret to a connected node in a global digital network. But let us not forget that the core mission remains unchanged: to seek truth and report it.</w:t>
      </w:r>
    </w:p>
    <w:p>
      <w:pPr>
        <w:pStyle w:val="BodyText"/>
      </w:pPr>
      <w:r>
        <w:t xml:space="preserve">In France Paris, this mission is sacred. The city has seen revolutions, wars, and social upheavals. Through it all, the press has been the witness to history. Today’s journalist carries that torch.</w:t>
      </w:r>
    </w:p>
    <w:bookmarkStart w:id="33" w:name="final-thoughts-for-france-paris"/>
    <w:p>
      <w:pPr>
        <w:pStyle w:val="Heading3"/>
      </w:pPr>
      <w:r>
        <w:t xml:space="preserve">Final Thoughts for France Paris</w:t>
      </w:r>
    </w:p>
    <w:p>
      <w:pPr>
        <w:pStyle w:val="FirstParagraph"/>
      </w:pPr>
      <w:r>
        <w:t xml:space="preserve">To our audience in France Paris: You are standing on the shoulders of giants like Voltaire, Zola, and Camus. The expectations are high. The scrutiny is intense. But so is the opportunity to shape democracy.</w:t>
      </w:r>
    </w:p>
    <w:p>
      <w:pPr>
        <w:pStyle w:val="BodyText"/>
      </w:pPr>
      <w:r>
        <w:t xml:space="preserve">We encourage every journalist here to embrace technology while holding fast to ethical rigor. Support your local media institutions in France Paris. Engage with your community not just as an audience, but as partners in truth-seeking.</w:t>
      </w:r>
    </w:p>
    <w:bookmarkEnd w:id="33"/>
    <w:bookmarkEnd w:id="34"/>
    <w:bookmarkStart w:id="35" w:name="qa-and-discussion"/>
    <w:p>
      <w:pPr>
        <w:pStyle w:val="Heading2"/>
      </w:pPr>
      <w:r>
        <w:t xml:space="preserve">Q&amp;A and Discussion</w:t>
      </w:r>
    </w:p>
    <w:p>
      <w:pPr>
        <w:pStyle w:val="FirstParagraph"/>
      </w:pPr>
      <w:r>
        <w:rPr>
          <w:bCs/>
          <w:b/>
        </w:rPr>
        <w:t xml:space="preserve">Seminar Presentation Slides Complete.</w:t>
      </w:r>
    </w:p>
    <w:p>
      <w:pPr>
        <w:pStyle w:val="BodyText"/>
      </w:pPr>
      <w:r>
        <w:t xml:space="preserve">We now open the floor for questions. How do you see the role of the journalist evolving in your specific beat? What are the biggest challenges you face working in France Paris?</w:t>
      </w:r>
    </w:p>
    <w:p>
      <w:pPr>
        <w:pStyle w:val="BodyText"/>
      </w:pPr>
      <w:r>
        <w:t xml:space="preserve">© 2023 Media Ethics Seminar Series | Special Edition: Journalist Focus, France Paris</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Journalist in France Paris</dc:title>
  <dc:creator/>
  <dc:language>en</dc:language>
  <cp:keywords/>
  <dcterms:created xsi:type="dcterms:W3CDTF">2026-07-29T10:17:44Z</dcterms:created>
  <dcterms:modified xsi:type="dcterms:W3CDTF">2026-07-29T10:17:44Z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