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Japan</w:t>
      </w:r>
      <w:r>
        <w:t xml:space="preserve"> </w:t>
      </w:r>
      <w:r>
        <w:t xml:space="preserve">Osaka</w:t>
      </w:r>
    </w:p>
    <w:bookmarkStart w:id="29" w:name="Xb6f893576ddecc6e26bea842141a59605b218f4"/>
    <w:p>
      <w:pPr>
        <w:pStyle w:val="Heading1"/>
      </w:pPr>
      <w:r>
        <w:t xml:space="preserve">Seminar Presentation Slides</w:t>
      </w:r>
      <w:r>
        <w:br/>
      </w:r>
      <w:r>
        <w:t xml:space="preserve">The Role and Evolution of the Journalist in Japan Osaka</w:t>
      </w:r>
    </w:p>
    <w:bookmarkStart w:id="20" w:name="title-slide-the-heart-of-kansai-news"/>
    <w:p>
      <w:pPr>
        <w:pStyle w:val="Heading2"/>
      </w:pPr>
      <w:r>
        <w:t xml:space="preserve">Title Slide: The Heart of Kansai News</w:t>
      </w:r>
    </w:p>
    <w:p>
      <w:pPr>
        <w:pStyle w:val="FirstParagraph"/>
      </w:pPr>
      <w:r>
        <w:rPr>
          <w:bCs/>
          <w:b/>
        </w:rPr>
        <w:t xml:space="preserve">Topic:</w:t>
      </w:r>
      <w:r>
        <w:t xml:space="preserve"> </w:t>
      </w:r>
      <w:r>
        <w:t xml:space="preserve">Navigating Media Landscapes: A Special Focus on Japan Osaka.</w:t>
      </w:r>
    </w:p>
    <w:p>
      <w:pPr>
        <w:pStyle w:val="BodyText"/>
      </w:pPr>
      <w:r>
        <w:rPr>
          <w:iCs/>
          <w:i/>
        </w:rPr>
        <w:t xml:space="preserve">Welcome to this comprehensive seminar. Today, we delve into the intricate world of journalism, with a specific geographic and cultural lens focused on one of Japan’s most vibrant cities: Osaka. As we explore the role of the journalist, we must understand that while global standards apply, local nuances in Japan and specifically Osaka define how news is gathered, processed, and disseminated. This presentation aims to dissect the professional identity of the modern journalist through the unique socio-political backdrop of Western Japan.</w:t>
      </w:r>
    </w:p>
    <w:bookmarkEnd w:id="20"/>
    <w:bookmarkStart w:id="21" w:name="introduction-the-unique-context-of-japan"/>
    <w:p>
      <w:pPr>
        <w:pStyle w:val="Heading2"/>
      </w:pPr>
      <w:r>
        <w:t xml:space="preserve">1. Introduction: The Unique Context of Japan</w:t>
      </w:r>
    </w:p>
    <w:p>
      <w:pPr>
        <w:pStyle w:val="FirstParagraph"/>
      </w:pPr>
      <w:r>
        <w:t xml:space="preserve">To understand any journalist operating in this region, one must first grasp the broader context of media in Japan. The Japanese press has historically held a position of immense power, often referred to as "press clubs" (kisha club). These exclusive groups have allowed journalists to maintain close ties with government bodies and large corporations. However, the modern journalist is no longer just a passive recorder of events; they are evolving into investigators, digital storytellers, and fact-checkers in an era of misinformation.</w:t>
      </w:r>
    </w:p>
    <w:p>
      <w:pPr>
        <w:pStyle w:val="BodyText"/>
      </w:pPr>
      <w:r>
        <w:t xml:space="preserve">The transition from traditional print dominance to digital-first reporting has been challenging but necessary. For our seminar participants, it is crucial to recognize that while Tokyo remains the political center, Osaka serves as a critical economic and cultural hub where media narratives often diverge from the central government's perspective. The journalist in this ecosystem must be bilingual not just in language, but in navigating the complex layers of tradition versus modernity.</w:t>
      </w:r>
    </w:p>
    <w:bookmarkEnd w:id="21"/>
    <w:bookmarkStart w:id="22" w:name="the-cultural-landscape-why-japan"/>
    <w:p>
      <w:pPr>
        <w:pStyle w:val="Heading2"/>
      </w:pPr>
      <w:r>
        <w:t xml:space="preserve">2. The Cultural Landscape: Why Japan?</w:t>
      </w:r>
    </w:p>
    <w:p>
      <w:pPr>
        <w:pStyle w:val="FirstParagraph"/>
      </w:pPr>
      <w:r>
        <w:rPr>
          <w:bCs/>
          <w:b/>
        </w:rPr>
        <w:t xml:space="preserve">The Concept of 'Wa' (Harmony):</w:t>
      </w:r>
    </w:p>
    <w:p>
      <w:pPr>
        <w:numPr>
          <w:ilvl w:val="0"/>
          <w:numId w:val="1001"/>
        </w:numPr>
        <w:pStyle w:val="Compact"/>
      </w:pPr>
      <w:r>
        <w:t xml:space="preserve">In Japanese culture, social harmony is paramount. For a journalist, this creates a unique ethical and professional dilemma. How does one report on sensitive societal issues without disrupting public order? The modern journalist in Japan must master the art of nuanced reporting—delivering hard truths while maintaining respect for social cohesion.</w:t>
      </w:r>
    </w:p>
    <w:p>
      <w:pPr>
        <w:pStyle w:val="FirstParagraph"/>
      </w:pPr>
      <w:r>
        <w:rPr>
          <w:bCs/>
          <w:b/>
        </w:rPr>
        <w:t xml:space="preserve">The Duty of Honesty:</w:t>
      </w:r>
    </w:p>
    <w:p>
      <w:pPr>
        <w:numPr>
          <w:ilvl w:val="0"/>
          <w:numId w:val="1002"/>
        </w:numPr>
        <w:pStyle w:val="Compact"/>
      </w:pPr>
      <w:r>
        <w:t xml:space="preserve">Beyond harmony, there is the professional mandate for accuracy. In Japan, trust in media has fluctuated in recent years due to scandals involving fabricated quotes and data manipulation. The contemporary journalist must rebuild this trust by adhering to rigorous ethical standards, transparency in sourcing, and accountability.</w:t>
      </w:r>
    </w:p>
    <w:p>
      <w:pPr>
        <w:pStyle w:val="FirstParagraph"/>
      </w:pPr>
      <w:r>
        <w:rPr>
          <w:bCs/>
          <w:b/>
        </w:rPr>
        <w:t xml:space="preserve">Digital Adaptation:</w:t>
      </w:r>
    </w:p>
    <w:p>
      <w:pPr>
        <w:numPr>
          <w:ilvl w:val="0"/>
          <w:numId w:val="1003"/>
        </w:numPr>
        <w:pStyle w:val="Compact"/>
      </w:pPr>
      <w:r>
        <w:t xml:space="preserve">The Japanese media landscape is rapidly digitizing. Younger journalists are leveraging social media platforms like X (formerly Twitter), which is exceptionally popular in Japan, to engage directly with the public. This shift requires journalists to be versatile, skilled in video editing, data visualization, and real-time communication.</w:t>
      </w:r>
    </w:p>
    <w:bookmarkEnd w:id="22"/>
    <w:bookmarkStart w:id="23" w:name="spotlight-the-distinct-identity-of-osaka"/>
    <w:p>
      <w:pPr>
        <w:pStyle w:val="Heading2"/>
      </w:pPr>
      <w:r>
        <w:t xml:space="preserve">3. Spotlight: The Distinct Identity of Osaka</w:t>
      </w:r>
    </w:p>
    <w:p>
      <w:pPr>
        <w:pStyle w:val="FirstParagraph"/>
      </w:pPr>
      <w:r>
        <w:rPr>
          <w:bCs/>
          <w:b/>
        </w:rPr>
        <w:t xml:space="preserve">The Soul of the West:</w:t>
      </w:r>
    </w:p>
    <w:p>
      <w:pPr>
        <w:pStyle w:val="BodyText"/>
      </w:pPr>
      <w:r>
        <w:t xml:space="preserve">We now turn our specific focus to Japan Osaka. Known as "Tenka no Daidokoro" (The Nation's Kitchen), Osaka has a distinct cultural identity that differs markedly from Tokyo. It is known for its warmth, humor, and directness. This cultural trait significantly influences the journalism produced in the region.</w:t>
      </w:r>
    </w:p>
    <w:p>
      <w:pPr>
        <w:pStyle w:val="BodyText"/>
      </w:pPr>
      <w:r>
        <w:rPr>
          <w:bCs/>
          <w:b/>
        </w:rPr>
        <w:t xml:space="preserve">The Osaka Spirit in Reporting:</w:t>
      </w:r>
    </w:p>
    <w:p>
      <w:pPr>
        <w:numPr>
          <w:ilvl w:val="0"/>
          <w:numId w:val="1004"/>
        </w:numPr>
        <w:pStyle w:val="Compact"/>
      </w:pPr>
      <w:r>
        <w:rPr>
          <w:iCs/>
          <w:i/>
        </w:rPr>
        <w:t xml:space="preserve">Directness:</w:t>
      </w:r>
      <w:r>
        <w:t xml:space="preserve"> </w:t>
      </w:r>
      <w:r>
        <w:t xml:space="preserve">Journalists in Osaka often adopt a more straightforward, less hierarchical tone compared to their Tokyo counterparts. This reflects the city’s merchant heritage, where business is conducted with clear communication rather than excessive formality.</w:t>
      </w:r>
    </w:p>
    <w:p>
      <w:pPr>
        <w:pStyle w:val="FirstParagraph"/>
      </w:pPr>
      <w:r>
        <w:rPr>
          <w:bCs/>
          <w:b/>
        </w:rPr>
        <w:t xml:space="preserve">Economic Hub Reporting:</w:t>
      </w:r>
    </w:p>
    <w:p>
      <w:pPr>
        <w:numPr>
          <w:ilvl w:val="0"/>
          <w:numId w:val="1005"/>
        </w:numPr>
        <w:pStyle w:val="Compact"/>
      </w:pPr>
      <w:r>
        <w:rPr>
          <w:iCs/>
          <w:i/>
        </w:rPr>
        <w:t xml:space="preserve">Cheers Market Influence:</w:t>
      </w:r>
      <w:r>
        <w:t xml:space="preserve"> </w:t>
      </w:r>
      <w:r>
        <w:t xml:space="preserve">As a major commercial center, Osaka’s journalists play a vital role in covering economic shifts, international trade (particularly with Asia and the Americas), and local business innovations. They bridge the gap between global economic trends and local community impact.</w:t>
      </w:r>
    </w:p>
    <w:p>
      <w:pPr>
        <w:pStyle w:val="FirstParagraph"/>
      </w:pPr>
      <w:r>
        <w:rPr>
          <w:bCs/>
          <w:b/>
        </w:rPr>
        <w:t xml:space="preserve">Cultural Ambassadorship:</w:t>
      </w:r>
    </w:p>
    <w:p>
      <w:pPr>
        <w:numPr>
          <w:ilvl w:val="0"/>
          <w:numId w:val="1006"/>
        </w:numPr>
        <w:pStyle w:val="Compact"/>
      </w:pPr>
      <w:r>
        <w:rPr>
          <w:iCs/>
          <w:i/>
        </w:rPr>
        <w:t xml:space="preserve">Kansai Dialect:</w:t>
      </w:r>
      <w:r>
        <w:t xml:space="preserve"> </w:t>
      </w:r>
      <w:r>
        <w:t xml:space="preserve">The use of Kansai-ben (Osaka dialect) in media is a point of pride. Journalists often utilize this dialect to connect with local audiences, making news feel more accessible and relatable. This linguistic choice is a strategic tool for engagement.</w:t>
      </w:r>
    </w:p>
    <w:bookmarkEnd w:id="23"/>
    <w:bookmarkStart w:id="24" w:name="X9d90f68d5f4b4737ccf2f9fc8be5291c607a82f"/>
    <w:p>
      <w:pPr>
        <w:pStyle w:val="Heading2"/>
      </w:pPr>
      <w:r>
        <w:t xml:space="preserve">4. Challenges Facing the Modern Journalist in Osaka</w:t>
      </w:r>
    </w:p>
    <w:p>
      <w:pPr>
        <w:pStyle w:val="FirstParagraph"/>
      </w:pPr>
      <w:r>
        <w:rPr>
          <w:bCs/>
          <w:b/>
        </w:rPr>
        <w:t xml:space="preserve">The Decline of Local Press:</w:t>
      </w:r>
    </w:p>
    <w:p>
      <w:pPr>
        <w:pStyle w:val="BodyText"/>
      </w:pPr>
      <w:r>
        <w:t xml:space="preserve">Nationwide, local newspapers are facing declining circulation. In Osaka, this presents a crisis for deep-dive community reporting. The modern journalist must find new revenue models, such as subscription services or event-based journalism (e.g., covering festivals like Tenjin Matsuri or Expo 2025 preparations).</w:t>
      </w:r>
    </w:p>
    <w:p>
      <w:pPr>
        <w:pStyle w:val="BodyText"/>
      </w:pPr>
      <w:r>
        <w:rPr>
          <w:bCs/>
          <w:b/>
        </w:rPr>
        <w:t xml:space="preserve">Global Competition:</w:t>
      </w:r>
    </w:p>
    <w:p>
      <w:pPr>
        <w:numPr>
          <w:ilvl w:val="0"/>
          <w:numId w:val="1007"/>
        </w:numPr>
        <w:pStyle w:val="Compact"/>
      </w:pPr>
      <w:r>
        <w:rPr>
          <w:iCs/>
          <w:i/>
        </w:rPr>
        <w:t xml:space="preserve">Digital Giants:</w:t>
      </w:r>
      <w:r>
        <w:t xml:space="preserve"> </w:t>
      </w:r>
      <w:r>
        <w:t xml:space="preserve">Local Osaka journalists compete with international news outlets that have a strong presence in Japan. To remain relevant, local journalists must offer hyper-local insights that global media cannot replicate.</w:t>
      </w:r>
    </w:p>
    <w:p>
      <w:pPr>
        <w:pStyle w:val="FirstParagraph"/>
      </w:pPr>
      <w:r>
        <w:rPr>
          <w:bCs/>
          <w:b/>
        </w:rPr>
        <w:t xml:space="preserve">Ethical Pressures:</w:t>
      </w:r>
    </w:p>
    <w:p>
      <w:pPr>
        <w:numPr>
          <w:ilvl w:val="0"/>
          <w:numId w:val="1008"/>
        </w:numPr>
        <w:pStyle w:val="Compact"/>
      </w:pPr>
      <w:r>
        <w:rPr>
          <w:iCs/>
          <w:i/>
        </w:rPr>
        <w:t xml:space="preserve">NIMBYism and Social Media:</w:t>
      </w:r>
      <w:r>
        <w:t xml:space="preserve"> </w:t>
      </w:r>
      <w:r>
        <w:t xml:space="preserve">With the rise of social media, any reporting on local issues can quickly spark controversy. Journalists in Osaka must be adept at managing public relations and mitigating backlash while maintaining journalistic integrity.</w:t>
      </w:r>
    </w:p>
    <w:bookmarkEnd w:id="24"/>
    <w:bookmarkStart w:id="25" w:name="opportunities-and-future-directions"/>
    <w:p>
      <w:pPr>
        <w:pStyle w:val="Heading2"/>
      </w:pPr>
      <w:r>
        <w:t xml:space="preserve">5. Opportunities and Future Directions</w:t>
      </w:r>
    </w:p>
    <w:p>
      <w:pPr>
        <w:pStyle w:val="FirstParagraph"/>
      </w:pPr>
      <w:r>
        <w:rPr>
          <w:bCs/>
          <w:b/>
        </w:rPr>
        <w:t xml:space="preserve">Innovation Hubs:</w:t>
      </w:r>
    </w:p>
    <w:p>
      <w:pPr>
        <w:pStyle w:val="BodyText"/>
      </w:pPr>
      <w:r>
        <w:t xml:space="preserve">Oriental Osaka is emerging as a startup hub, particularly in AI and robotics (e.g., SoftBank’s presence). Journalists have the opportunity to become specialized technology reporters who can explain complex innovations to the general public.</w:t>
      </w:r>
    </w:p>
    <w:p>
      <w:pPr>
        <w:pStyle w:val="BodyText"/>
      </w:pPr>
      <w:r>
        <w:rPr>
          <w:bCs/>
          <w:b/>
        </w:rPr>
        <w:t xml:space="preserve">Tourism and Global Narrative:</w:t>
      </w:r>
    </w:p>
    <w:p>
      <w:pPr>
        <w:numPr>
          <w:ilvl w:val="0"/>
          <w:numId w:val="1009"/>
        </w:numPr>
        <w:pStyle w:val="Compact"/>
      </w:pPr>
      <w:r>
        <w:rPr>
          <w:iCs/>
          <w:i/>
        </w:rPr>
        <w:t xml:space="preserve">Post-Expo Era:</w:t>
      </w:r>
      <w:r>
        <w:t xml:space="preserve"> </w:t>
      </w:r>
      <w:r>
        <w:t xml:space="preserve">Following Expo 2025, Osaka will be a focal point for international attention. Journalists are key in shaping this narrative, ensuring that stories about sustainability, urban development, and cultural exchange are accurately represented to the world.</w:t>
      </w:r>
    </w:p>
    <w:p>
      <w:pPr>
        <w:pStyle w:val="FirstParagraph"/>
      </w:pPr>
      <w:r>
        <w:rPr>
          <w:bCs/>
          <w:b/>
        </w:rPr>
        <w:t xml:space="preserve">Cross-Border Collaboration:</w:t>
      </w:r>
    </w:p>
    <w:p>
      <w:pPr>
        <w:numPr>
          <w:ilvl w:val="0"/>
          <w:numId w:val="1010"/>
        </w:numPr>
        <w:pStyle w:val="Compact"/>
      </w:pPr>
      <w:r>
        <w:rPr>
          <w:iCs/>
          <w:i/>
        </w:rPr>
        <w:t xml:space="preserve">Glocal Journalism:</w:t>
      </w:r>
      <w:r>
        <w:t xml:space="preserve"> </w:t>
      </w:r>
      <w:r>
        <w:t xml:space="preserve">There is a growing demand for journalists who can connect Osaka’s local stories to global themes. For instance, how does Osaka’s aging population reflect trends seen in other developed nations? This "glocal" approach enhances the value of local journalism.</w:t>
      </w:r>
    </w:p>
    <w:bookmarkEnd w:id="25"/>
    <w:bookmarkStart w:id="26" w:name="X3fd316cecc19f8c98cdd08bb5377b76df17a153"/>
    <w:p>
      <w:pPr>
        <w:pStyle w:val="Heading2"/>
      </w:pPr>
      <w:r>
        <w:t xml:space="preserve">6. Case Studies: Success Stories from Japan Osaka</w:t>
      </w:r>
    </w:p>
    <w:p>
      <w:pPr>
        <w:pStyle w:val="FirstParagraph"/>
      </w:pPr>
      <w:r>
        <w:rPr>
          <w:bCs/>
          <w:b/>
        </w:rPr>
        <w:t xml:space="preserve">The Role of Independent Media:</w:t>
      </w:r>
    </w:p>
    <w:p>
      <w:pPr>
        <w:numPr>
          <w:ilvl w:val="0"/>
          <w:numId w:val="1011"/>
        </w:numPr>
        <w:pStyle w:val="Compact"/>
      </w:pPr>
      <w:r>
        <w:rPr>
          <w:iCs/>
          <w:i/>
        </w:rPr>
        <w:t xml:space="preserve">Digital-Only Outlets:</w:t>
      </w:r>
      <w:r>
        <w:t xml:space="preserve"> </w:t>
      </w:r>
      <w:r>
        <w:t xml:space="preserve">We observe the rise of digital-native news platforms in Osaka that prioritize speed and multimedia content. These outlets have successfully captured younger demographics by using video essays and interactive graphics.</w:t>
      </w:r>
    </w:p>
    <w:p>
      <w:pPr>
        <w:pStyle w:val="FirstParagraph"/>
      </w:pPr>
      <w:r>
        <w:rPr>
          <w:bCs/>
          <w:b/>
        </w:rPr>
        <w:t xml:space="preserve">Community Engagement Projects:</w:t>
      </w:r>
    </w:p>
    <w:p>
      <w:pPr>
        <w:numPr>
          <w:ilvl w:val="0"/>
          <w:numId w:val="1012"/>
        </w:numPr>
        <w:pStyle w:val="Compact"/>
      </w:pPr>
      <w:r>
        <w:rPr>
          <w:iCs/>
          <w:i/>
        </w:rPr>
        <w:t xml:space="preserve">Park Journalism:</w:t>
      </w:r>
      <w:r>
        <w:t xml:space="preserve">A recent initiative in Osaka involved journalists living in communities for a month to produce long-form stories about daily life. This immersive approach rebuilt trust and provided deep, empathetic storytelling that resonated with both locals and tourists.</w:t>
      </w:r>
    </w:p>
    <w:bookmarkEnd w:id="26"/>
    <w:bookmarkStart w:id="27" w:name="conclusion-the-essential-journalist"/>
    <w:p>
      <w:pPr>
        <w:pStyle w:val="Heading2"/>
      </w:pPr>
      <w:r>
        <w:t xml:space="preserve">7. Conclusion: The Essential Journalist</w:t>
      </w:r>
    </w:p>
    <w:p>
      <w:pPr>
        <w:pStyle w:val="FirstParagraph"/>
      </w:pPr>
      <w:r>
        <w:t xml:space="preserve">In conclusion, the journalist in Japan Osaka is a multifaceted professional. They are not merely reporters but cultural interpreters, economic analysts, and community builders.</w:t>
      </w:r>
    </w:p>
    <w:p>
      <w:pPr>
        <w:pStyle w:val="BodyText"/>
      </w:pPr>
      <w:r>
        <w:rPr>
          <w:bCs/>
          <w:b/>
        </w:rPr>
        <w:t xml:space="preserve">Key Takeaways:</w:t>
      </w:r>
    </w:p>
    <w:p>
      <w:pPr>
        <w:numPr>
          <w:ilvl w:val="0"/>
          <w:numId w:val="1013"/>
        </w:numPr>
        <w:pStyle w:val="Compact"/>
      </w:pPr>
      <w:r>
        <w:rPr>
          <w:iCs/>
          <w:i/>
        </w:rPr>
        <w:t xml:space="preserve">Cultural Sensitivity:</w:t>
      </w:r>
      <w:r>
        <w:t xml:space="preserve"> </w:t>
      </w:r>
      <w:r>
        <w:t xml:space="preserve">Understanding the nuances of Kansai culture is non-negotiable.</w:t>
      </w:r>
    </w:p>
    <w:p>
      <w:pPr>
        <w:pStyle w:val="FirstParagraph"/>
      </w:pPr>
      <w:r>
        <w:rPr>
          <w:iCs/>
          <w:i/>
        </w:rPr>
        <w:t xml:space="preserve">Digital Fluency:</w:t>
      </w:r>
      <w:r>
        <w:t xml:space="preserve"> Mastering digital tools is essential for survival and relevance.</w:t>
      </w:r>
    </w:p>
    <w:p>
      <w:pPr>
        <w:numPr>
          <w:ilvl w:val="0"/>
          <w:numId w:val="1014"/>
        </w:numPr>
        <w:pStyle w:val="Compact"/>
      </w:pPr>
      <w:r>
        <w:rPr>
          <w:bCs/>
          <w:b/>
        </w:rPr>
        <w:t xml:space="preserve">Ethical Rigor:</w:t>
      </w:r>
      <w:r>
        <w:t xml:space="preserve">Maintaining trust through accuracy and transparency is the cornerstone of the profession.</w:t>
      </w:r>
    </w:p>
    <w:p>
      <w:pPr>
        <w:pStyle w:val="FirstParagraph"/>
      </w:pPr>
      <w:r>
        <w:rPr>
          <w:iCs/>
          <w:i/>
        </w:rPr>
        <w:t xml:space="preserve">Voice of Osaka:</w:t>
      </w:r>
      <w:r>
        <w:t xml:space="preserve"> Journalists have a unique opportunity to amplify Osaka’s distinct voice on the global stage.</w:t>
      </w:r>
    </w:p>
    <w:p>
      <w:pPr>
        <w:pStyle w:val="BodyText"/>
      </w:pPr>
      <w:r>
        <w:t xml:space="preserve">The future of journalism in Japan Osaka lies in balancing respect for tradition with bold innovation. By embracing digital transformation while honoring the unique spirit of Osaka, journalists can continue to serve as vital pillars of an informed and engaged society.</w:t>
      </w:r>
    </w:p>
    <w:bookmarkEnd w:id="27"/>
    <w:bookmarkStart w:id="28" w:name="qa-session"/>
    <w:p>
      <w:pPr>
        <w:pStyle w:val="Heading2"/>
      </w:pPr>
      <w:r>
        <w:t xml:space="preserve">Q&amp;A Session</w:t>
      </w:r>
    </w:p>
    <w:p>
      <w:pPr>
        <w:pStyle w:val="FirstParagraph"/>
      </w:pPr>
      <w:r>
        <w:t xml:space="preserve">We now open the floor for questions regarding the role of journalists in Japan, specifically focusing on opportunities in Osaka, ethical challenges, and digital strategies.</w:t>
      </w:r>
    </w:p>
    <w:p>
      <w:r>
        <w:pict>
          <v:rect style="width:0;height:1.5pt" o:hralign="center" o:hrstd="t" o:hr="t"/>
        </w:pict>
      </w:r>
    </w:p>
    <w:p>
      <w:pPr>
        <w:pStyle w:val="FirstParagraph"/>
      </w:pPr>
      <w:r>
        <w:t xml:space="preserve">Thank you for your attention to this Seminar Presentation Slides document regarding the evolving landscape of journalism in Japan Osaka.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Japan Osaka</dc:title>
  <dc:creator/>
  <dc:language>en</dc:language>
  <cp:keywords/>
  <dcterms:created xsi:type="dcterms:W3CDTF">2026-07-29T07:45:25Z</dcterms:created>
  <dcterms:modified xsi:type="dcterms:W3CDTF">2026-07-29T07:45:25Z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