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Kazakhstan</w:t>
      </w:r>
      <w:r>
        <w:t xml:space="preserve"> </w:t>
      </w:r>
      <w:r>
        <w:t xml:space="preserve">Almaty</w:t>
      </w:r>
    </w:p>
    <w:bookmarkStart w:id="20" w:name="Xd8a28e1d2f9e97b4707185f314f628551573ed8"/>
    <w:p>
      <w:pPr>
        <w:pStyle w:val="Heading1"/>
      </w:pPr>
      <w:r>
        <w:t xml:space="preserve">Seminar Presentation Slides: The Evolving Role of the Journalist in Kazakhstan Almaty</w:t>
      </w:r>
    </w:p>
    <w:p>
      <w:pPr>
        <w:pStyle w:val="FirstParagraph"/>
      </w:pPr>
      <w:r>
        <w:t xml:space="preserve">Slide 1: Title and Introduction</w:t>
      </w:r>
    </w:p>
    <w:p>
      <w:pPr>
        <w:pStyle w:val="BodyText"/>
      </w:pPr>
      <w:r>
        <w:rPr>
          <w:bCs/>
          <w:b/>
        </w:rPr>
        <w:t xml:space="preserve">Title:</w:t>
      </w:r>
      <w:r>
        <w:t xml:space="preserve"> </w:t>
      </w:r>
      <w:r>
        <w:t xml:space="preserve">Guardians of Truth, Architects of Dialogue: The Modern Journalist in Kazakhstan Almaty.</w:t>
      </w:r>
    </w:p>
    <w:p>
      <w:pPr>
        <w:pStyle w:val="BodyText"/>
      </w:pPr>
      <w:r>
        <w:rPr>
          <w:bCs/>
          <w:b/>
        </w:rPr>
        <w:t xml:space="preserve">Presentation Context:</w:t>
      </w:r>
      <w:r>
        <w:t xml:space="preserve"> </w:t>
      </w:r>
      <w:r>
        <w:t xml:space="preserve">This Seminar Presentation Slides document is designed specifically for an academic and professional audience located in the cultural and historical heartland of Kazakhstan Almaty. As we gather in this vibrant city, known not only for its stunning backdrop of the Zailiysky Alatau mountains but also as a beacon of art, literature, and intellectual freedom within the nation, it is crucial to examine the specific responsibilities and challenges faced by today's media professionals.</w:t>
      </w:r>
    </w:p>
    <w:p>
      <w:pPr>
        <w:pStyle w:val="BodyText"/>
      </w:pPr>
      <w:r>
        <w:t xml:space="preserve">In this presentation titled "Journalist," we will explore how modern reporting intersects with digital transformation, ethical standards, and public service in one of Central Asia's most dynamic urban centers. The city of Kazakhstan Almaty serves as our primary case study for understanding regional media dynamics.</w:t>
      </w:r>
    </w:p>
    <w:p>
      <w:pPr>
        <w:pStyle w:val="BodyText"/>
      </w:pPr>
      <w:r>
        <w:t xml:space="preserve">Slide 2: Historical Context of Media in Kazakhstan Almaty</w:t>
      </w:r>
    </w:p>
    <w:p>
      <w:pPr>
        <w:pStyle w:val="BodyText"/>
      </w:pPr>
      <w:r>
        <w:t xml:space="preserve">To understand the current state of journalism, we must first look at the historical trajectory of media in this region. For decades, Kazakhstan Almaty served as the capital and the primary hub for Soviet-era media outlets. Even after the move of political capital to Astana (now Nur-Sultan/Astana), Almaty retained its status as the cultural and financial center, preserving a unique journalistic heritage.</w:t>
      </w:r>
    </w:p>
    <w:p>
      <w:pPr>
        <w:pStyle w:val="BodyText"/>
      </w:pPr>
      <w:r>
        <w:rPr>
          <w:bCs/>
          <w:b/>
        </w:rPr>
        <w:t xml:space="preserve">Key Historical Points:</w:t>
      </w:r>
    </w:p>
    <w:p>
      <w:pPr>
        <w:numPr>
          <w:ilvl w:val="0"/>
          <w:numId w:val="1001"/>
        </w:numPr>
        <w:pStyle w:val="Compact"/>
      </w:pPr>
      <w:r>
        <w:rPr>
          <w:bCs/>
          <w:b/>
        </w:rPr>
        <w:t xml:space="preserve">Soviet Era Legacy:</w:t>
      </w:r>
      <w:r>
        <w:t xml:space="preserve"> </w:t>
      </w:r>
      <w:r>
        <w:t xml:space="preserve">The foundation of state-controlled broadcasting and print media established in Almaty during the 20th century.</w:t>
      </w:r>
    </w:p>
    <w:p>
      <w:pPr>
        <w:numPr>
          <w:ilvl w:val="0"/>
          <w:numId w:val="1001"/>
        </w:numPr>
        <w:pStyle w:val="Compact"/>
      </w:pPr>
      <w:r>
        <w:rPr>
          <w:bCs/>
          <w:b/>
        </w:rPr>
        <w:t xml:space="preserve">Era of Independence (1991-Present):</w:t>
      </w:r>
      <w:r>
        <w:t xml:space="preserve"> </w:t>
      </w:r>
      <w:r>
        <w:t xml:space="preserve">The transition to a market-driven media landscape following the dissolution of the USSR. This period saw the emergence of private newspapers, independent radio stations, and television networks in Kazakhstan Almaty.</w:t>
      </w:r>
    </w:p>
    <w:p>
      <w:pPr>
        <w:numPr>
          <w:ilvl w:val="0"/>
          <w:numId w:val="1001"/>
        </w:numPr>
        <w:pStyle w:val="Compact"/>
      </w:pPr>
      <w:r>
        <w:rPr>
          <w:bCs/>
          <w:b/>
        </w:rPr>
        <w:t xml:space="preserve">Digital Revolution:</w:t>
      </w:r>
      <w:r>
        <w:t xml:space="preserve"> </w:t>
      </w:r>
      <w:r>
        <w:t xml:space="preserve">In recent years, Almaty has become a tech hub for Central Asia. The rise of digital platforms has disrupted traditional business models but has also empowered new forms of storytelling.</w:t>
      </w:r>
    </w:p>
    <w:p>
      <w:pPr>
        <w:pStyle w:val="FirstParagraph"/>
      </w:pPr>
      <w:r>
        <w:t xml:space="preserve">The journalist today in Kazakhstan Almaty operates within this layered history, balancing respect for established institutions with the need for innovative, independent inquiry.</w:t>
      </w:r>
    </w:p>
    <w:p>
      <w:pPr>
        <w:pStyle w:val="BodyText"/>
      </w:pPr>
      <w:r>
        <w:t xml:space="preserve">Slide 3: The Definition and Ethical Core of the Journalist</w:t>
      </w:r>
    </w:p>
    <w:p>
      <w:pPr>
        <w:pStyle w:val="BodyText"/>
      </w:pPr>
      <w:r>
        <w:t xml:space="preserve">In our Seminar Presentation Slides, we define a "Journalist" not merely as a reporter of news, but as a critical node in the democratic infrastructure. In the context of Kazakhstan Almaty, where cultural diversity and linguistic plurality are high, the ethical obligations are profound.</w:t>
      </w:r>
    </w:p>
    <w:p>
      <w:pPr>
        <w:pStyle w:val="BodyText"/>
      </w:pPr>
      <w:r>
        <w:rPr>
          <w:bCs/>
          <w:b/>
        </w:rPr>
        <w:t xml:space="preserve">Core Responsibilities:</w:t>
      </w:r>
    </w:p>
    <w:p>
      <w:pPr>
        <w:numPr>
          <w:ilvl w:val="0"/>
          <w:numId w:val="1002"/>
        </w:numPr>
        <w:pStyle w:val="Compact"/>
      </w:pPr>
      <w:r>
        <w:rPr>
          <w:bCs/>
          <w:b/>
        </w:rPr>
        <w:t xml:space="preserve">Verification over Speed:</w:t>
      </w:r>
      <w:r>
        <w:t xml:space="preserve"> </w:t>
      </w:r>
      <w:r>
        <w:t xml:space="preserve">In an era of instant information spread via social media platforms popular in Kazakhstan Almaty, the journalist must prioritize fact-checking to combat misinformation.</w:t>
      </w:r>
    </w:p>
    <w:p>
      <w:pPr>
        <w:numPr>
          <w:ilvl w:val="0"/>
          <w:numId w:val="1002"/>
        </w:numPr>
        <w:pStyle w:val="Compact"/>
      </w:pPr>
      <w:r>
        <w:rPr>
          <w:bCs/>
          <w:b/>
        </w:rPr>
        <w:t xml:space="preserve">Cultural Sensitivity:</w:t>
      </w:r>
      <w:r>
        <w:t xml:space="preserve"> </w:t>
      </w:r>
      <w:r>
        <w:t xml:space="preserve">Journalists working in this region must navigate complex ethnic and linguistic dynamics. Reporting on issues affecting Kazakh-speaking populations alongside Russian-speaking communities requires nuanced understanding and impartiality.</w:t>
      </w:r>
    </w:p>
    <w:p>
      <w:pPr>
        <w:numPr>
          <w:ilvl w:val="0"/>
          <w:numId w:val="1002"/>
        </w:numPr>
        <w:pStyle w:val="Compact"/>
      </w:pPr>
      <w:r>
        <w:rPr>
          <w:bCs/>
          <w:b/>
        </w:rPr>
        <w:t xml:space="preserve">Social Accountability:</w:t>
      </w:r>
      <w:r>
        <w:t xml:space="preserve"> </w:t>
      </w:r>
      <w:r>
        <w:t xml:space="preserve">The journalist serves as a watchdog against corruption and a voice for the marginalized. In Kazakhstan Almaty, this includes highlighting urban development issues, environmental concerns regarding the city's air quality and water resources, and social welfare disparities.</w:t>
      </w:r>
    </w:p>
    <w:p>
      <w:pPr>
        <w:pStyle w:val="FirstParagraph"/>
      </w:pPr>
      <w:r>
        <w:t xml:space="preserve">Slide 4: Challenges Facing Journalists in Contemporary Kazakhstan Almaty</w:t>
      </w:r>
    </w:p>
    <w:p>
      <w:pPr>
        <w:pStyle w:val="BodyText"/>
      </w:pPr>
      <w:r>
        <w:t xml:space="preserve">The landscape for the journalist is fraught with challenges. While freedom of expression has expanded, significant hurdles remain.</w:t>
      </w:r>
    </w:p>
    <w:p>
      <w:pPr>
        <w:pStyle w:val="BodyText"/>
      </w:pPr>
      <w:r>
        <w:rPr>
          <w:bCs/>
          <w:b/>
        </w:rPr>
        <w:t xml:space="preserve">Primary Challenges:</w:t>
      </w:r>
    </w:p>
    <w:p>
      <w:pPr>
        <w:numPr>
          <w:ilvl w:val="0"/>
          <w:numId w:val="1003"/>
        </w:numPr>
        <w:pStyle w:val="Compact"/>
      </w:pPr>
      <w:r>
        <w:rPr>
          <w:bCs/>
          <w:b/>
        </w:rPr>
        <w:t xml:space="preserve">Economic Pressures:</w:t>
      </w:r>
      <w:r>
        <w:t xml:space="preserve"> </w:t>
      </w:r>
      <w:r>
        <w:t xml:space="preserve">Traditional advertising revenue has plummeted globally and locally in Kazakhstan Almaty. Many media houses struggle to sustain high-quality investigative journalism without compromising editorial independence for corporate interests.</w:t>
      </w:r>
    </w:p>
    <w:p>
      <w:pPr>
        <w:numPr>
          <w:ilvl w:val="0"/>
          <w:numId w:val="1003"/>
        </w:numPr>
        <w:pStyle w:val="Compact"/>
      </w:pPr>
      <w:r>
        <w:rPr>
          <w:bCs/>
          <w:b/>
        </w:rPr>
        <w:t xml:space="preserve">Digital Security and Safety:</w:t>
      </w:r>
      <w:r>
        <w:t xml:space="preserve"> </w:t>
      </w:r>
      <w:r>
        <w:t xml:space="preserve">Cybersecurity threats are increasing. Journalists covering sensitive topics may face digital surveillance, doxxing, or online harassment campaigns aimed at silencing critical voices.</w:t>
      </w:r>
    </w:p>
    <w:p>
      <w:pPr>
        <w:numPr>
          <w:ilvl w:val="0"/>
          <w:numId w:val="1003"/>
        </w:numPr>
        <w:pStyle w:val="Compact"/>
      </w:pPr>
      <w:r>
        <w:rPr>
          <w:bCs/>
          <w:b/>
        </w:rPr>
        <w:t xml:space="preserve">Legal Ambiguities:</w:t>
      </w:r>
      <w:r>
        <w:t xml:space="preserve"> </w:t>
      </w:r>
      <w:r>
        <w:t xml:space="preserve">While laws regarding defamation and national security exist to protect state interests, they can sometimes be interpreted broadly. The journalist must navigate legal frameworks carefully to ensure their work remains protected under freedom of information statutes.</w:t>
      </w:r>
    </w:p>
    <w:p>
      <w:pPr>
        <w:numPr>
          <w:ilvl w:val="0"/>
          <w:numId w:val="1003"/>
        </w:numPr>
        <w:pStyle w:val="Compact"/>
      </w:pPr>
      <w:r>
        <w:rPr>
          <w:bCs/>
          <w:b/>
        </w:rPr>
        <w:t xml:space="preserve">Public Trust Crisis:</w:t>
      </w:r>
      <w:r>
        <w:t xml:space="preserve"> </w:t>
      </w:r>
      <w:r>
        <w:t xml:space="preserve">Like in many parts of the world, trust in media is eroding. Rebuilding this trust requires transparency about sources and methodologies from the journalist.</w:t>
      </w:r>
    </w:p>
    <w:p>
      <w:pPr>
        <w:pStyle w:val="FirstParagraph"/>
      </w:pPr>
      <w:r>
        <w:t xml:space="preserve">Slide 5: The Impact of Digital Transformation in Kazakhstan Almaty</w:t>
      </w:r>
    </w:p>
    <w:p>
      <w:pPr>
        <w:pStyle w:val="BodyText"/>
      </w:pPr>
      <w:r>
        <w:t xml:space="preserve">The shift to digital media has fundamentally altered how the journalist operates. In Kazakhstan Almaty, smartphone penetration is high, and social media usage is extensive. This presents both opportunities and risks.</w:t>
      </w:r>
    </w:p>
    <w:p>
      <w:pPr>
        <w:pStyle w:val="BodyText"/>
      </w:pPr>
      <w:r>
        <w:rPr>
          <w:bCs/>
          <w:b/>
        </w:rPr>
        <w:t xml:space="preserve">Digital Opportunities:</w:t>
      </w:r>
    </w:p>
    <w:p>
      <w:pPr>
        <w:numPr>
          <w:ilvl w:val="0"/>
          <w:numId w:val="1004"/>
        </w:numPr>
        <w:pStyle w:val="Compact"/>
      </w:pPr>
      <w:r>
        <w:rPr>
          <w:bCs/>
          <w:b/>
        </w:rPr>
        <w:t xml:space="preserve">Bypassing Gatekeepers:</w:t>
      </w:r>
      <w:r>
        <w:t xml:space="preserve"> </w:t>
      </w:r>
      <w:r>
        <w:t xml:space="preserve">The journalist can now publish directly to the audience via Telegram channels, Instagram stories, and dedicated news apps, reducing reliance on traditional editorial bottlenecks.</w:t>
      </w:r>
    </w:p>
    <w:p>
      <w:pPr>
        <w:numPr>
          <w:ilvl w:val="0"/>
          <w:numId w:val="1004"/>
        </w:numPr>
        <w:pStyle w:val="Compact"/>
      </w:pPr>
      <w:r>
        <w:rPr>
          <w:bCs/>
          <w:b/>
        </w:rPr>
        <w:t xml:space="preserve">Data Journalism:</w:t>
      </w:r>
      <w:r>
        <w:t xml:space="preserve"> </w:t>
      </w:r>
      <w:r>
        <w:t xml:space="preserve">Leveraging big data analytics allows the journalist in Kazakhstan Almaty to uncover trends in economics, public health, and urban planning that were previously invisible.</w:t>
      </w:r>
    </w:p>
    <w:p>
      <w:pPr>
        <w:numPr>
          <w:ilvl w:val="0"/>
          <w:numId w:val="1004"/>
        </w:numPr>
        <w:pStyle w:val="Compact"/>
      </w:pPr>
      <w:r>
        <w:rPr>
          <w:bCs/>
          <w:b/>
        </w:rPr>
        <w:t xml:space="preserve">User-Generated Content (UGC):</w:t>
      </w:r>
      <w:r>
        <w:t xml:space="preserve"> </w:t>
      </w:r>
      <w:r>
        <w:t xml:space="preserve">Incorporating video and photos from citizens provides real-time coverage of events such as protests, festivals, or natural disasters across the city.</w:t>
      </w:r>
    </w:p>
    <w:p>
      <w:pPr>
        <w:pStyle w:val="FirstParagraph"/>
      </w:pPr>
      <w:r>
        <w:rPr>
          <w:bCs/>
          <w:b/>
        </w:rPr>
        <w:t xml:space="preserve">Risks:</w:t>
      </w:r>
    </w:p>
    <w:p>
      <w:pPr>
        <w:numPr>
          <w:ilvl w:val="0"/>
          <w:numId w:val="1005"/>
        </w:numPr>
        <w:pStyle w:val="Compact"/>
      </w:pPr>
      <w:r>
        <w:rPr>
          <w:bCs/>
          <w:b/>
        </w:rPr>
        <w:t xml:space="preserve">The Clickbait Economy:</w:t>
      </w:r>
      <w:r>
        <w:t xml:space="preserve"> </w:t>
      </w:r>
      <w:r>
        <w:t xml:space="preserve">The pressure to generate clicks can lead to sensationalism. The journalist must resist the urge to prioritize engagement metrics over journalistic integrity.</w:t>
      </w:r>
    </w:p>
    <w:p>
      <w:pPr>
        <w:numPr>
          <w:ilvl w:val="0"/>
          <w:numId w:val="1005"/>
        </w:numPr>
        <w:pStyle w:val="Compact"/>
      </w:pPr>
      <w:r>
        <w:rPr>
          <w:bCs/>
          <w:b/>
        </w:rPr>
        <w:t xml:space="preserve">Echo Chambers:</w:t>
      </w:r>
      <w:r>
        <w:t xml:space="preserve"> </w:t>
      </w:r>
      <w:r>
        <w:t xml:space="preserve">Algorithms may isolate audiences, preventing the journalist from reaching diverse viewpoints within Kazakhstan Almaty.</w:t>
      </w:r>
    </w:p>
    <w:p>
      <w:pPr>
        <w:pStyle w:val="FirstParagraph"/>
      </w:pPr>
      <w:r>
        <w:t xml:space="preserve">Slide 6: Case Study: Investigative Journalism in Action</w:t>
      </w:r>
    </w:p>
    <w:p>
      <w:pPr>
        <w:pStyle w:val="BodyText"/>
      </w:pPr>
      <w:r>
        <w:t xml:space="preserve">To illustrate the potential of the modern journalist, we examine a hypothetical but representative case study relevant to Kazakhstan Almaty.</w:t>
      </w:r>
    </w:p>
    <w:p>
      <w:pPr>
        <w:pStyle w:val="BodyText"/>
      </w:pPr>
      <w:r>
        <w:rPr>
          <w:bCs/>
          <w:b/>
        </w:rPr>
        <w:t xml:space="preserve">The Scenario:</w:t>
      </w:r>
    </w:p>
    <w:p>
      <w:pPr>
        <w:pStyle w:val="BodyText"/>
      </w:pPr>
      <w:r>
        <w:t xml:space="preserve">A local environmental group reports unusual water discoloration in specific districts of Almaty.</w:t>
      </w:r>
    </w:p>
    <w:p>
      <w:pPr>
        <w:pStyle w:val="BodyText"/>
      </w:pPr>
      <w:r>
        <w:t xml:space="preserve">The Journalist's Role:</w:t>
      </w:r>
    </w:p>
    <w:p>
      <w:pPr>
        <w:pStyle w:val="BodyText"/>
      </w:pPr>
      <w:r>
        <w:rPr>
          <w:iCs/>
          <w:i/>
        </w:rPr>
        <w:t xml:space="preserve">Data Collection:</w:t>
      </w:r>
      <w:r>
        <w:t xml:space="preserve"> </w:t>
      </w:r>
      <w:r>
        <w:t xml:space="preserve">The journalist obtains municipal water quality reports and compares them with independent lab results.</w:t>
      </w:r>
    </w:p>
    <w:p>
      <w:pPr>
        <w:pStyle w:val="BodyText"/>
      </w:pPr>
      <w:r>
        <w:rPr>
          <w:iCs/>
          <w:i/>
        </w:rPr>
        <w:t xml:space="preserve">Human Element:</w:t>
      </w:r>
      <w:r>
        <w:t xml:space="preserve">) Interviews are conducted with affected residents, capturing personal narratives alongside statistical data.</w:t>
      </w:r>
    </w:p>
    <w:p>
      <w:pPr>
        <w:pStyle w:val="BodyText"/>
      </w:pPr>
      <w:r>
        <w:rPr>
          <w:bCs/>
          <w:b/>
        </w:rPr>
        <w:t xml:space="preserve">The Impact:</w:t>
      </w:r>
    </w:p>
    <w:p>
      <w:pPr>
        <w:pStyle w:val="BodyText"/>
      </w:pPr>
      <w:r>
        <w:t xml:space="preserve">The resulting report, published on a digital platform in Kazakhstan Almaty, goes viral. It forces the municipal water authority to issue an explanation and initiate repairs.</w:t>
      </w:r>
    </w:p>
    <w:p>
      <w:pPr>
        <w:pStyle w:val="BodyText"/>
      </w:pPr>
      <w:r>
        <w:t xml:space="preserve">This demonstrates how the journalist acts as a catalyst for civic engagement and governmental accountability. It proves that local reporting has tangible effects on policy and public health.</w:t>
      </w:r>
    </w:p>
    <w:p>
      <w:pPr>
        <w:pStyle w:val="BodyText"/>
      </w:pPr>
      <w:r>
        <w:t xml:space="preserve">Slide 7: Education, Training, and Professional Development</w:t>
      </w:r>
    </w:p>
    <w:p>
      <w:pPr>
        <w:pStyle w:val="BodyText"/>
      </w:pPr>
      <w:r>
        <w:t xml:space="preserve">Sustaining high standards requires continuous education. In Kazakhstan Almaty, universities and non-governmental organizations play a pivotal role in training the next generation of the journalist.</w:t>
      </w:r>
    </w:p>
    <w:p>
      <w:pPr>
        <w:pStyle w:val="BodyText"/>
      </w:pPr>
      <w:r>
        <w:rPr>
          <w:bCs/>
          <w:b/>
        </w:rPr>
        <w:t xml:space="preserve">Key Educational Pillars:</w:t>
      </w:r>
    </w:p>
    <w:p>
      <w:pPr>
        <w:pStyle w:val="BodyText"/>
      </w:pPr>
      <w:r>
        <w:t xml:space="preserve">Broadcasting and Multimedia Skills:</w:t>
      </w:r>
    </w:p>
    <w:p>
      <w:pPr>
        <w:pStyle w:val="BodyText"/>
      </w:pPr>
      <w:r>
        <w:t xml:space="preserve">Literacy: Teaching students not just how to write, but how to edit video, create graphics, and manage online communities.</w:t>
      </w:r>
    </w:p>
    <w:p>
      <w:pPr>
        <w:pStyle w:val="BodyText"/>
      </w:pPr>
      <w:r>
        <w:t xml:space="preserve">Ethics Workshops: Regular seminars on privacy rights, source protection, and bias mitigation are essential for ethical practice.</w:t>
      </w:r>
    </w:p>
    <w:p>
      <w:pPr>
        <w:pStyle w:val="BodyText"/>
      </w:pPr>
      <w:r>
        <w:t xml:space="preserve">Digital Forensics: Training journalists to verify the authenticity of images and videos shared on social media to prevent the spread of disinformation.</w:t>
      </w:r>
    </w:p>
    <w:p>
      <w:pPr>
        <w:pStyle w:val="BodyText"/>
      </w:pPr>
      <w:r>
        <w:t xml:space="preserve">The Seminar Presentation Slides emphasize that collaboration between academic institutions in Kazakhstan Almaty and international press freedom organizations can provide valuable resources for professional development.</w:t>
      </w:r>
    </w:p>
    <w:p>
      <w:pPr>
        <w:pStyle w:val="BodyText"/>
      </w:pPr>
      <w:r>
        <w:t xml:space="preserve">Slide 8: Conclusion and Future Outlook</w:t>
      </w:r>
    </w:p>
    <w:p>
      <w:pPr>
        <w:pStyle w:val="BodyText"/>
      </w:pPr>
      <w:r>
        <w:t xml:space="preserve">In conclusion, the role of the journalist in Kazakhstan Almaty is more critical than ever. As the city continues to grow economically and culturally, the demand for accurate, fair, and compelling journalism increases.</w:t>
      </w:r>
    </w:p>
    <w:p>
      <w:pPr>
        <w:pStyle w:val="BodyText"/>
      </w:pPr>
      <w:r>
        <w:rPr>
          <w:bCs/>
          <w:b/>
        </w:rPr>
        <w:t xml:space="preserve">Summary of Key Points:</w:t>
      </w:r>
    </w:p>
    <w:p>
      <w:pPr>
        <w:pStyle w:val="BodyText"/>
      </w:pPr>
      <w:r>
        <w:t xml:space="preserve">The journalist must adapt to digital tools while maintaining traditional ethical standards.</w:t>
      </w:r>
      <w:r>
        <w:t xml:space="preserve"> </w:t>
      </w:r>
      <w:r>
        <w:t xml:space="preserve">The unique cultural context of Kazakhstan Almaty requires sensitive and inclusive reporting.</w:t>
      </w:r>
    </w:p>
    <w:p>
      <w:pPr>
        <w:pStyle w:val="BodyText"/>
      </w:pPr>
      <w:r>
        <w:t xml:space="preserve">We urge all attendees to support local, independent media outlets. By valuing quality journalism, the community strengthens its own democratic foundations. The journalist is not just an observer but a participant in shaping the narrative of Kazakhstan Almaty's future.</w:t>
      </w:r>
    </w:p>
    <w:p>
      <w:pPr>
        <w:pStyle w:val="BodyText"/>
      </w:pPr>
      <w:r>
        <w:t xml:space="preserve">Slide 9: Q&amp;A and Discussion</w:t>
      </w:r>
    </w:p>
    <w:p>
      <w:pPr>
        <w:pStyle w:val="BodyText"/>
      </w:pPr>
      <w:r>
        <w:rPr>
          <w:bCs/>
          <w:b/>
        </w:rPr>
        <w:t xml:space="preserve">Discussion Questions:</w:t>
      </w:r>
    </w:p>
    <w:p>
      <w:pPr>
        <w:pStyle w:val="BodyText"/>
      </w:pPr>
      <w:r>
        <w:t xml:space="preserve">1. How can technology be used to enhance trust rather than erode it in the context of Kazakhstan Almaty?</w:t>
      </w:r>
    </w:p>
    <w:p>
      <w:pPr>
        <w:pStyle w:val="BodyText"/>
      </w:pPr>
      <w:r>
        <w:rPr>
          <w:bCs/>
          <w:b/>
        </w:rPr>
        <w:t xml:space="preserve">Contact Information:</w:t>
      </w:r>
      <w:r>
        <w:t xml:space="preserve">Please feel free to reach out with further questions regarding this Seminar Presentation Slides document on the Journalist in Kazakhstan Almaty.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Kazakhstan Almaty</dc:title>
  <dc:creator/>
  <dc:language>en</dc:language>
  <cp:keywords/>
  <dcterms:created xsi:type="dcterms:W3CDTF">2026-07-29T18:20:41Z</dcterms:created>
  <dcterms:modified xsi:type="dcterms:W3CDTF">2026-07-29T18:20:41Z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