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Nepal</w:t>
      </w:r>
      <w:r>
        <w:t xml:space="preserve"> </w:t>
      </w:r>
      <w:r>
        <w:t xml:space="preserve">Kathmandu</w:t>
      </w:r>
    </w:p>
    <w:bookmarkStart w:id="32" w:name="X668c279d062dc29fda3d373b28fbf9a440af70a"/>
    <w:p>
      <w:pPr>
        <w:pStyle w:val="Heading1"/>
      </w:pPr>
      <w:r>
        <w:t xml:space="preserve">Seminar Presentation Slides: The Evolving Role of the Journalist in Nepal Kathmandu</w:t>
      </w:r>
    </w:p>
    <w:bookmarkStart w:id="20" w:name="introduction-the-pulse-of-the-nation"/>
    <w:p>
      <w:pPr>
        <w:pStyle w:val="Heading2"/>
      </w:pPr>
      <w:r>
        <w:t xml:space="preserve">Introduction: The Pulse of the Nation</w:t>
      </w:r>
    </w:p>
    <w:p>
      <w:pPr>
        <w:pStyle w:val="FirstParagraph"/>
      </w:pPr>
      <w:r>
        <w:t xml:space="preserve">Welcome to this seminar on "The Evolving Role of the Journalist in Nepal Kathmandu." As we gather here today, it is imperative to recognize that the capital city, Kathmandu, serves as more than just a geographic location; it is the cultural and political heartbeat of Nepal. The journalists operating within this vibrant metropolis play a pivotal role in shaping public discourse. In recent years, the landscape of journalism in Nepal has undergone significant transformations due to technological advancements and shifting societal dynamics.</w:t>
      </w:r>
    </w:p>
    <w:bookmarkEnd w:id="20"/>
    <w:bookmarkStart w:id="21" w:name="X64bfa9fe2a04b1dd838cc14df414fa0660d6db7"/>
    <w:p>
      <w:pPr>
        <w:pStyle w:val="Heading2"/>
      </w:pPr>
      <w:r>
        <w:t xml:space="preserve">Historical Context: From Censorship to Freedom</w:t>
      </w:r>
    </w:p>
    <w:p>
      <w:pPr>
        <w:pStyle w:val="FirstParagraph"/>
      </w:pPr>
      <w:r>
        <w:t xml:space="preserve">To understand the current state of journalism in Nepal Kathmandu, we must look back at its history. For decades, press freedom was severely restricted under authoritarian regimes. However, the democratic movements of 1951 and 1990 paved the way for a more open media environment. The subsequent restoration of democracy in 2006 marked a turning point where journalists gained unprecedented freedom to report without fear of immediate reprisal.</w:t>
      </w:r>
    </w:p>
    <w:bookmarkEnd w:id="21"/>
    <w:bookmarkStart w:id="22" w:name="Xbb4c671b62a75e39a8558a01d614e4c84d60baf"/>
    <w:p>
      <w:pPr>
        <w:pStyle w:val="Heading2"/>
      </w:pPr>
      <w:r>
        <w:t xml:space="preserve">The Digital Revolution and Media Landscape</w:t>
      </w:r>
    </w:p>
    <w:p>
      <w:pPr>
        <w:pStyle w:val="FirstParagraph"/>
      </w:pPr>
      <w:r>
        <w:t xml:space="preserve">In the last decade, the rise of digital platforms has fundamentally altered how news is consumed in Nepal Kathmandu. Traditional newspapers and television channels still hold sway, but social media outlets are increasingly becoming primary sources of information for young Nepalis. This shift requires journalists to adapt quickly, ensuring that their content is not only accurate but also engaging across multiple formats.</w:t>
      </w:r>
    </w:p>
    <w:bookmarkEnd w:id="22"/>
    <w:bookmarkStart w:id="23" w:name="challenges-faced-by-modern-journalists"/>
    <w:p>
      <w:pPr>
        <w:pStyle w:val="Heading2"/>
      </w:pPr>
      <w:r>
        <w:t xml:space="preserve">Challenges Faced by Modern Journalists</w:t>
      </w:r>
    </w:p>
    <w:p>
      <w:pPr>
        <w:pStyle w:val="FirstParagraph"/>
      </w:pPr>
      <w:r>
        <w:t xml:space="preserve">Despite the progress made, journalists in Nepal Kathmandu face numerous challenges. Financial instability remains a pressing issue, with many media houses struggling to sustain operations. Additionally, safety concerns persist as reporters cover sensitive political issues or natural disasters. The pressure to publish rapidly can sometimes compromise the quality of reporting.</w:t>
      </w:r>
    </w:p>
    <w:bookmarkEnd w:id="23"/>
    <w:bookmarkStart w:id="24" w:name="ethical-standards-and-professionalism"/>
    <w:p>
      <w:pPr>
        <w:pStyle w:val="Heading2"/>
      </w:pPr>
      <w:r>
        <w:t xml:space="preserve">Ethical Standards and Professionalism</w:t>
      </w:r>
    </w:p>
    <w:p>
      <w:pPr>
        <w:pStyle w:val="FirstParagraph"/>
      </w:pPr>
      <w:r>
        <w:t xml:space="preserve">Maintaining high ethical standards is crucial for journalists in Nepal Kathmandu. In an era where misinformation spreads rapidly online, credibility is paramount. Journalists must commit to verifying facts before publication, respecting privacy rights, and avoiding sensationalism that could incite social unrest.</w:t>
      </w:r>
    </w:p>
    <w:bookmarkEnd w:id="24"/>
    <w:bookmarkStart w:id="25" w:name="the-role-of-social-media-in-journalism"/>
    <w:p>
      <w:pPr>
        <w:pStyle w:val="Heading2"/>
      </w:pPr>
      <w:r>
        <w:t xml:space="preserve">The Role of Social Media in Journalism</w:t>
      </w:r>
    </w:p>
    <w:p>
      <w:pPr>
        <w:pStyle w:val="FirstParagraph"/>
      </w:pPr>
      <w:r>
        <w:t xml:space="preserve">Social media platforms have become double-edged swords for journalists in Nepal Kathmandu. On one hand, they provide tools for audience engagement and real-time updates. On the other hand, they pose risks such as cyberbullying and digital surveillance.</w:t>
      </w:r>
    </w:p>
    <w:bookmarkEnd w:id="25"/>
    <w:bookmarkStart w:id="26" w:name="X07897fc0f6735d8bbf90f9c65af17c09803d43c"/>
    <w:p>
      <w:pPr>
        <w:pStyle w:val="Heading2"/>
      </w:pPr>
      <w:r>
        <w:t xml:space="preserve">Inclusive Reporting: Amplifying Marginalized Voices</w:t>
      </w:r>
    </w:p>
    <w:p>
      <w:pPr>
        <w:pStyle w:val="FirstParagraph"/>
      </w:pPr>
      <w:r>
        <w:t xml:space="preserve">Nepal is a diverse country with numerous ethnic groups and languages. Journalists in Nepal Kathmandu have a responsibility to ensure that all voices are heard equally. This includes covering issues affecting women, Dalits, indigenous communities, and persons with disabilities.</w:t>
      </w:r>
    </w:p>
    <w:bookmarkEnd w:id="26"/>
    <w:bookmarkStart w:id="27" w:name="X9d452a7b081e5582c53b3aaba3698bc17cec5c7"/>
    <w:p>
      <w:pPr>
        <w:pStyle w:val="Heading2"/>
      </w:pPr>
      <w:r>
        <w:t xml:space="preserve">Crisis Reporting: Lessons from Natural Disasters</w:t>
      </w:r>
    </w:p>
    <w:p>
      <w:pPr>
        <w:pStyle w:val="FirstParagraph"/>
      </w:pPr>
      <w:r>
        <w:t xml:space="preserve">Nepal has experienced devastating earthquakes and monsoon floods in recent years. During these crises, journalists in Nepal Kathmandu played a vital role in disseminating critical information to the public. Their work helped coordinate relief efforts and keep families informed about missing loved ones.</w:t>
      </w:r>
    </w:p>
    <w:bookmarkEnd w:id="27"/>
    <w:bookmarkStart w:id="28" w:name="the-impact-of-political-polarization"/>
    <w:p>
      <w:pPr>
        <w:pStyle w:val="Heading2"/>
      </w:pPr>
      <w:r>
        <w:t xml:space="preserve">The Impact of Political Polarization</w:t>
      </w:r>
    </w:p>
    <w:p>
      <w:pPr>
        <w:pStyle w:val="FirstParagraph"/>
      </w:pPr>
      <w:r>
        <w:t xml:space="preserve">Nepal's political landscape is characterized by strong partisan affiliations. Journalists often find themselves under pressure to align with certain political ideologies. Resisting such pressures requires immense courage and a firm commitment to impartial reporting.</w:t>
      </w:r>
    </w:p>
    <w:bookmarkEnd w:id="28"/>
    <w:bookmarkStart w:id="29" w:name="Xa3b9da498d97b5ed2db41988215dc5ec038a9e6"/>
    <w:p>
      <w:pPr>
        <w:pStyle w:val="Heading2"/>
      </w:pPr>
      <w:r>
        <w:t xml:space="preserve">Fostering Collaboration Among Media Houses</w:t>
      </w:r>
    </w:p>
    <w:p>
      <w:pPr>
        <w:pStyle w:val="FirstParagraph"/>
      </w:pPr>
      <w:r>
        <w:t xml:space="preserve">Collaboration among media outlets in Nepal Kathmandu can lead to more comprehensive coverage of important stories. Shared resources and joint investigative projects can enhance the depth and breadth of journalism while reducing costs.</w:t>
      </w:r>
    </w:p>
    <w:bookmarkEnd w:id="29"/>
    <w:bookmarkStart w:id="30" w:name="nurturing-the-next-generation"/>
    <w:p>
      <w:pPr>
        <w:pStyle w:val="Heading2"/>
      </w:pPr>
      <w:r>
        <w:t xml:space="preserve">Nurturing the Next Generation</w:t>
      </w:r>
    </w:p>
    <w:p>
      <w:pPr>
        <w:pStyle w:val="FirstParagraph"/>
      </w:pPr>
      <w:r>
        <w:t xml:space="preserve">Mentorship programs are essential for training young journalists in Nepal Kathmandu. Senior professionals should share their expertise on investigative techniques, ethical dilemmas, and digital literacy. Academic institutions must also update curricula to reflect current industry standards.</w:t>
      </w:r>
    </w:p>
    <w:bookmarkEnd w:id="30"/>
    <w:bookmarkStart w:id="31" w:name="Xa3941d980f6729edf212badf26f805195b79d14"/>
    <w:p>
      <w:pPr>
        <w:pStyle w:val="Heading2"/>
      </w:pPr>
      <w:r>
        <w:t xml:space="preserve">Conclusion: Strengthening Democratic Pillars</w:t>
      </w:r>
    </w:p>
    <w:p>
      <w:pPr>
        <w:pStyle w:val="FirstParagraph"/>
      </w:pPr>
      <w:r>
        <w:t xml:space="preserve">In conclusion, journalists in Nepal Kathmandu are indispensable guardians of democracy. By adhering to ethical practices, embracing technological innovation, and advocating for inclusive representation, they contribute significantly to national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Journalist in Nepal Kathmandu</dc:title>
  <dc:creator/>
  <dc:language>en</dc:language>
  <cp:keywords/>
  <dcterms:created xsi:type="dcterms:W3CDTF">2026-07-29T18:02:22Z</dcterms:created>
  <dcterms:modified xsi:type="dcterms:W3CDTF">2026-07-29T18:02:22Z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