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20b9c670a4b5d345900e27d949fc007c2851d7d"/>
    <w:p>
      <w:pPr>
        <w:pStyle w:val="Heading1"/>
      </w:pPr>
      <w:r>
        <w:t xml:space="preserve">Seminar Presentation Slides: The Modern Journalist in the Heart of South Korea Seoul</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analyzing the multifaceted role of the contemporary journalist. This discussion is specifically contextualized within the dynamic media landscape of South Korea Seoul. As a global hub for technology, culture, and political discourse, South Korea Seoul presents a unique case study for understanding modern journalism.</w:t>
      </w:r>
    </w:p>
    <w:p>
      <w:pPr>
        <w:pStyle w:val="BodyText"/>
      </w:pPr>
      <w:r>
        <w:t xml:space="preserve">In this presentation, we will explore how the definition of a</w:t>
      </w:r>
      <w:r>
        <w:t xml:space="preserve"> </w:t>
      </w:r>
      <w:r>
        <w:t xml:space="preserve">Journalist</w:t>
      </w:r>
      <w:r>
        <w:t xml:space="preserve"> </w:t>
      </w:r>
      <w:r>
        <w:t xml:space="preserve">has evolved from traditional gatekeeping to active digital storytelling. We must consider the specific socio-political environment of South Korea Seoul, where high-speed internet connectivity and deep cultural roots intersect with intense political pressure. The purpose of this seminar is to dissect the challenges, responsibilities, and opportunities facing those who seek to inform the public in one of Asia’s most vibrant capitals.</w:t>
      </w:r>
    </w:p>
    <w:bookmarkEnd w:id="20"/>
    <w:bookmarkStart w:id="21" w:name="X8b8118543efae9bb0097243bc008eb36ad3f336"/>
    <w:p>
      <w:pPr>
        <w:pStyle w:val="Heading2"/>
      </w:pPr>
      <w:r>
        <w:t xml:space="preserve">Slide 2: The Historical Evolution of Press in South Korea Seoul</w:t>
      </w:r>
    </w:p>
    <w:p>
      <w:pPr>
        <w:pStyle w:val="FirstParagraph"/>
      </w:pPr>
      <w:r>
        <w:t xml:space="preserve">To understand the current state, we must look at history. For decades, journalism in South Korea Seoul was characterized by a struggle against authoritarian regimes. Journalists often operated under strict censorship and physical threat. However, the democratization movement of the 1980s marked a turning point. The transition to democracy allowed for a flourishing of press freedom, transforming South Korea Seoul into one of Asia’s most active media markets.</w:t>
      </w:r>
    </w:p>
    <w:p>
      <w:pPr>
        <w:pStyle w:val="BodyText"/>
      </w:pPr>
      <w:r>
        <w:t xml:space="preserve">Today, the legacy of this struggle is visible in the investigative rigor that defines many news outlets based in South Korea Seoul. The modern Journalist here is not just a reporter but often an activist for transparency and human rights. This historical context is crucial because it instills a sense of urgency and moral obligation in the profession that may be less pronounced in other democratic nations.</w:t>
      </w:r>
    </w:p>
    <w:bookmarkEnd w:id="21"/>
    <w:bookmarkStart w:id="22" w:name="Xfa19f273c50a26ade92fc6e772f2393253e0a24"/>
    <w:p>
      <w:pPr>
        <w:pStyle w:val="Heading2"/>
      </w:pPr>
      <w:r>
        <w:t xml:space="preserve">Slide 3: The Digital Disruption and Technological Integration</w:t>
      </w:r>
    </w:p>
    <w:p>
      <w:pPr>
        <w:pStyle w:val="FirstParagraph"/>
      </w:pPr>
      <w:r>
        <w:t xml:space="preserve">No discussion of modern journalism is complete without addressing technology. South Korea Seoul boasts some of the fastest internet speeds in the world, which has profoundly impacted how a Journalist operates. In this high-tech environment, traditional print deadlines have been replaced by 24/7 digital cycles.</w:t>
      </w:r>
    </w:p>
    <w:p>
      <w:pPr>
        <w:pStyle w:val="BodyText"/>
      </w:pPr>
      <w:r>
        <w:t xml:space="preserve">The role of the Journalist has expanded to include data analysis, video production, and social media management. In South Korea Seoul, where mobile penetration is nearly universal, journalists must craft content specifically for smartphone screens. This shift requires a new skill set. A journalist today must be agile, capable of verifying information in real-time amidst a flood of user-generated content from platforms like Naver Blog and KakaoTalk.</w:t>
      </w:r>
    </w:p>
    <w:bookmarkEnd w:id="22"/>
    <w:bookmarkStart w:id="23" w:name="X89cff3ac6cd1934b2540adeec8593bcd823d140"/>
    <w:p>
      <w:pPr>
        <w:pStyle w:val="Heading2"/>
      </w:pPr>
      <w:r>
        <w:t xml:space="preserve">Slide 4: The Challenge of Misinformation and Fake News</w:t>
      </w:r>
    </w:p>
    <w:p>
      <w:pPr>
        <w:pStyle w:val="FirstParagraph"/>
      </w:pPr>
      <w:r>
        <w:t xml:space="preserve">Rapid dissemination brings rapid challenges. In South Korea Seoul, the speed at which news travels also accelerates the spread of misinformation. Journalists are now on the front lines of combating "fake news." This is particularly sensitive in a region with complex geopolitical tensions involving North Korea and regional powers.</w:t>
      </w:r>
    </w:p>
    <w:p>
      <w:pPr>
        <w:pStyle w:val="BodyText"/>
      </w:pPr>
      <w:r>
        <w:t xml:space="preserve">The responsibility of the Journalist extends beyond reporting facts to actively debunking myths. In Seoul, media literacy campaigns often collaborate with journalistic institutions to educate the public. The journalist must act as a filter and a verifier, ensuring that the narrative surrounding political events in South Korea Seoul is grounded in evidence rather than speculation or propaganda.</w:t>
      </w:r>
    </w:p>
    <w:bookmarkEnd w:id="23"/>
    <w:bookmarkStart w:id="24" w:name="Xf0c68914d57d0a110933f757bec29f6680710a1"/>
    <w:p>
      <w:pPr>
        <w:pStyle w:val="Heading2"/>
      </w:pPr>
      <w:r>
        <w:t xml:space="preserve">Slide 5: Political Pressures and Editorial Independence</w:t>
      </w:r>
    </w:p>
    <w:p>
      <w:pPr>
        <w:pStyle w:val="FirstParagraph"/>
      </w:pPr>
      <w:r>
        <w:t xml:space="preserve">The relationship between the media and the government remains a complex topic. While South Korea Seoul has a vibrant democracy, political polarization is high. Journalists often face pressure from political factions on both the left and right. There have been instances where editorial independence was challenged by executive influence or regulatory threats.</w:t>
      </w:r>
    </w:p>
    <w:p>
      <w:pPr>
        <w:pStyle w:val="BodyText"/>
      </w:pPr>
      <w:r>
        <w:t xml:space="preserve">A professional Journalist in this environment must navigate these waters with integrity. The concept of "press freedom" is not static; it requires constant vigilance. We see many journalists in South Korea Seoul taking bold stances against government overreach, often at personal cost. This resilience is a defining characteristic of the profession in this specific geographic and political context.</w:t>
      </w:r>
    </w:p>
    <w:bookmarkEnd w:id="24"/>
    <w:bookmarkStart w:id="25" w:name="X3243d86e7e3d3de71c23b78cc2b4260afba51f5"/>
    <w:p>
      <w:pPr>
        <w:pStyle w:val="Heading2"/>
      </w:pPr>
      <w:r>
        <w:t xml:space="preserve">Slide 6: The Rise of Independent Media and Citizen Journalism</w:t>
      </w:r>
    </w:p>
    <w:p>
      <w:pPr>
        <w:pStyle w:val="FirstParagraph"/>
      </w:pPr>
      <w:r>
        <w:t xml:space="preserve">The monopoly of traditional media houses has been broken by the rise of independent online media platforms. In South Korea Seoul, new-generation journalists are launching podcasts, YouTube channels, and newsletters that bypass traditional editorial boards.</w:t>
      </w:r>
    </w:p>
    <w:p>
      <w:pPr>
        <w:pStyle w:val="BodyText"/>
      </w:pPr>
      <w:r>
        <w:t xml:space="preserve">This democratization of information means that the title "Journalist" is becoming more fluid. While professional standards remain vital for legacy reporters, citizen journalists play a significant role in breaking stories. However, this creates a dichotomy between verified professional journalism and unverified citizen reporting. The seminar highlights the need for collaboration rather than competition between these two groups to maintain public trust.</w:t>
      </w:r>
    </w:p>
    <w:bookmarkEnd w:id="25"/>
    <w:bookmarkStart w:id="26" w:name="Xfed028ee69b9d684d159f7a161aa89d5ac7c6eb"/>
    <w:p>
      <w:pPr>
        <w:pStyle w:val="Heading2"/>
      </w:pPr>
      <w:r>
        <w:t xml:space="preserve">Slide 7: Cultural Nuances and Language in Reporting</w:t>
      </w:r>
    </w:p>
    <w:p>
      <w:pPr>
        <w:pStyle w:val="FirstParagraph"/>
      </w:pPr>
      <w:r>
        <w:t xml:space="preserve">Journaism is not just about facts; it is about culture. In South Korea Seoul, understanding hierarchical social structures and honorifics is essential for a Journalist conducting interviews with high-profile figures. The language used in reporting must respect cultural nuances while still delivering hard-hitting truths.</w:t>
      </w:r>
    </w:p>
    <w:p>
      <w:pPr>
        <w:pStyle w:val="BodyText"/>
      </w:pPr>
      <w:r>
        <w:t xml:space="preserve">Furthermore, the global reach of Korean culture (Hallyu) means that journalists from South Korea Seoul are often observed by international audiences. This global spotlight demands a higher standard of accuracy and ethical conduct. A Journalist represents not just their outlet but the city and nation to the world.</w:t>
      </w:r>
    </w:p>
    <w:bookmarkEnd w:id="26"/>
    <w:bookmarkStart w:id="27" w:name="X6280494853d2789e4b8bb49955dc70ba6b5e4a2"/>
    <w:p>
      <w:pPr>
        <w:pStyle w:val="Heading2"/>
      </w:pPr>
      <w:r>
        <w:t xml:space="preserve">Slide 8: Ethical Standards and Public Trust</w:t>
      </w:r>
    </w:p>
    <w:p>
      <w:pPr>
        <w:pStyle w:val="FirstParagraph"/>
      </w:pPr>
      <w:r>
        <w:t xml:space="preserve">Erosion of public trust is a global trend, but it poses specific risks in South Korea Seoul. Recent scandals involving media bias have led to skepticism among younger demographics. To regain trust, the modern Journalist must prioritize transparency about sources and methods.</w:t>
      </w:r>
    </w:p>
    <w:p>
      <w:pPr>
        <w:pStyle w:val="BodyText"/>
      </w:pPr>
      <w:r>
        <w:t xml:space="preserve">Corrections must be made promptly and openly. The ethical framework for a journalist in this context involves acknowledging biases, avoiding clickbait sensationalism common in digital media, and focusing on solutions-based journalism rather than just conflict reporting. Building long-term credibility is the ultimate currency of the profession.</w:t>
      </w:r>
    </w:p>
    <w:bookmarkEnd w:id="27"/>
    <w:bookmarkStart w:id="28" w:name="slide-9-future-outlook-ai-and-automation"/>
    <w:p>
      <w:pPr>
        <w:pStyle w:val="Heading2"/>
      </w:pPr>
      <w:r>
        <w:t xml:space="preserve">Slide 9: Future Outlook: AI and Automation</w:t>
      </w:r>
    </w:p>
    <w:p>
      <w:pPr>
        <w:pStyle w:val="FirstParagraph"/>
      </w:pPr>
      <w:r>
        <w:t xml:space="preserve">Looking ahead, Artificial Intelligence (AI) will reshape journalism in South Korea Seoul. AI tools are already being used for data scraping and initial draft generation. The Journalist of the future will leverage these tools to enhance efficiency but must retain human oversight for ethical judgment and nuanced storytelling.</w:t>
      </w:r>
    </w:p>
    <w:p>
      <w:pPr>
        <w:pStyle w:val="BodyText"/>
      </w:pPr>
      <w:r>
        <w:t xml:space="preserve">The fear that AI might replace journalists is mitigated by the need for human empathy, context, and investigative instinct. In South Korea Seoul, a tech-forward city, the integration of AI will be advanced. However, the core value of journalism lies in the human connection between the reporter and the subject.</w:t>
      </w:r>
    </w:p>
    <w:bookmarkEnd w:id="28"/>
    <w:bookmarkStart w:id="29" w:name="slide-10-conclusion-and-call-to-action"/>
    <w:p>
      <w:pPr>
        <w:pStyle w:val="Heading2"/>
      </w:pPr>
      <w:r>
        <w:t xml:space="preserve">Slide 10: Conclusion and Call to Action</w:t>
      </w:r>
    </w:p>
    <w:p>
      <w:pPr>
        <w:pStyle w:val="FirstParagraph"/>
      </w:pPr>
      <w:r>
        <w:t xml:space="preserve">In conclusion, being a Journalist in South Korea Seoul is a demanding yet vital role. It requires a blend of historical awareness, technological proficiency, ethical rigor, and cultural sensitivity. The media landscape is shifting rapidly from traditional gatekeeping to decentralized digital engagement.</w:t>
      </w:r>
    </w:p>
    <w:p>
      <w:pPr>
        <w:pStyle w:val="BodyText"/>
      </w:pPr>
      <w:r>
        <w:t xml:space="preserve">We call upon aspiring journalists and media professionals to uphold the highest standards of truth-telling. The future of democracy in South Korea Seoul depends on an informed populace, which in turn depends on the integrity of its journalists. Let us embrace this challenge with courage and commitment, ensuring that the voice of journalism remains strong, clear, and unbiased in one of the world's most pivotal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Journalist in South Korea Seoul</dc:title>
  <dc:creator/>
  <dc:language>en</dc:language>
  <cp:keywords/>
  <dcterms:created xsi:type="dcterms:W3CDTF">2026-07-29T16:22:31Z</dcterms:created>
  <dcterms:modified xsi:type="dcterms:W3CDTF">2026-07-29T16:22:31Z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