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18ccc538162b8a6d0e355b0616ddec9be92e15b"/>
    <w:p>
      <w:pPr>
        <w:pStyle w:val="Heading1"/>
      </w:pPr>
      <w:r>
        <w:t xml:space="preserve">Seminar Presentation Slides: The Evolving Role of the Journalist</w:t>
      </w:r>
    </w:p>
    <w:p>
      <w:pPr>
        <w:pStyle w:val="FirstParagraph"/>
      </w:pPr>
      <w:r>
        <w:rPr>
          <w:bCs/>
          <w:b/>
        </w:rPr>
        <w:t xml:space="preserve">Focus:</w:t>
      </w:r>
    </w:p>
    <w:bookmarkEnd w:id="20"/>
    <w:p>
      <w:pPr>
        <w:pStyle w:val="BodyText"/>
      </w:pPr>
      <w:r>
        <w:t xml:space="preserve">Slide 1: Introduction to the Seminar</w:t>
      </w:r>
    </w:p>
    <w:p>
      <w:pPr>
        <w:pStyle w:val="BodyText"/>
      </w:pPr>
      <w:r>
        <w:t xml:space="preserve">Welcome to this comprehensive seminar presentation. Today, we delve into the intricate and dynamic world of modern journalism, with a specific geographic and cultural focus on the United Kingdom Manchester region. This document serves as both a slide deck outline and a detailed commentary for presenters.</w:t>
      </w:r>
    </w:p>
    <w:p>
      <w:pPr>
        <w:pStyle w:val="BodyText"/>
      </w:pPr>
      <w:r>
        <w:rPr>
          <w:bCs/>
          <w:b/>
        </w:rPr>
        <w:t xml:space="preserve">Key Objectives:</w:t>
      </w:r>
    </w:p>
    <w:p>
      <w:pPr>
        <w:numPr>
          <w:ilvl w:val="0"/>
          <w:numId w:val="1001"/>
        </w:numPr>
        <w:pStyle w:val="Compact"/>
      </w:pPr>
      <w:r>
        <w:t xml:space="preserve">To understand the historical significance of journalism in Manchester.</w:t>
      </w:r>
    </w:p>
    <w:p>
      <w:pPr>
        <w:numPr>
          <w:ilvl w:val="0"/>
          <w:numId w:val="1001"/>
        </w:numPr>
        <w:pStyle w:val="Compact"/>
      </w:pPr>
      <w:r>
        <w:t xml:space="preserve">To analyze current challenges facing journalists in the UK digital landscape.</w:t>
      </w:r>
    </w:p>
    <w:p>
      <w:pPr>
        <w:numPr>
          <w:ilvl w:val="0"/>
          <w:numId w:val="1001"/>
        </w:numPr>
        <w:pStyle w:val="Compact"/>
      </w:pPr>
      <w:r>
        <w:t xml:space="preserve">To explore ethical standards and legal frameworks specific to United Kingdom Manchester media operations.</w:t>
      </w:r>
    </w:p>
    <w:p>
      <w:pPr>
        <w:numPr>
          <w:ilvl w:val="0"/>
          <w:numId w:val="1001"/>
        </w:numPr>
        <w:pStyle w:val="Compact"/>
      </w:pPr>
      <w:r>
        <w:t xml:space="preserve">To discuss future trends for journalist professionals in a post-pandemic world.</w:t>
      </w:r>
    </w:p>
    <w:p>
      <w:pPr>
        <w:pStyle w:val="FirstParagraph"/>
      </w:pPr>
      <w:r>
        <w:t xml:space="preserve">Slide 2: The Historical Context of Manchester Journalism</w:t>
      </w:r>
    </w:p>
    <w:p>
      <w:pPr>
        <w:pStyle w:val="BodyText"/>
      </w:pPr>
      <w:r>
        <w:t xml:space="preserve">Manchester, often referred to as "Cottonopolis," has a proud tradition of press freedom and political journalism. Since the early 19th century, the city has been a hub for influential newspapers such as</w:t>
      </w:r>
      <w:r>
        <w:t xml:space="preserve"> </w:t>
      </w:r>
      <w:r>
        <w:rPr>
          <w:iCs/>
          <w:i/>
        </w:rPr>
        <w:t xml:space="preserve">The Guardian</w:t>
      </w:r>
      <w:r>
        <w:t xml:space="preserve"> </w:t>
      </w:r>
      <w:r>
        <w:t xml:space="preserve">and</w:t>
      </w:r>
      <w:r>
        <w:t xml:space="preserve"> </w:t>
      </w:r>
      <w:r>
        <w:rPr>
          <w:iCs/>
          <w:i/>
        </w:rPr>
        <w:t xml:space="preserve">The Mancunian Times</w:t>
      </w:r>
      <w:r>
        <w:t xml:space="preserve">.</w:t>
      </w:r>
    </w:p>
    <w:p>
      <w:pPr>
        <w:pStyle w:val="BodyText"/>
      </w:pPr>
      <w:r>
        <w:t xml:space="preserve">In this context, the role of the Journalist was not merely that of an observer but often that of an agitator and reformer. Manchester journalists played pivotal roles in the Chartist movement, labor rights advocacy, and social welfare reforms. Understanding this heritage is crucial for modern practitioners in United Kingdom Manchester to appreciate the weight their profession carries within local communities.</w:t>
      </w:r>
    </w:p>
    <w:p>
      <w:pPr>
        <w:pStyle w:val="BodyText"/>
      </w:pPr>
      <w:r>
        <w:rPr>
          <w:iCs/>
          <w:i/>
        </w:rPr>
        <w:t xml:space="preserve">Note for Presenters:</w:t>
      </w:r>
      <w:r>
        <w:t xml:space="preserve"> </w:t>
      </w:r>
      <w:r>
        <w:t xml:space="preserve">Emphasize that the spirit of inquiry and social responsibility established in Victorian Manchester remains a benchmark for journalistic integrity today.</w:t>
      </w:r>
    </w:p>
    <w:p>
      <w:pPr>
        <w:pStyle w:val="BodyText"/>
      </w:pPr>
      <w:r>
        <w:t xml:space="preserve">Slide 3: The Modern Journalist in the Digital Age</w:t>
      </w:r>
    </w:p>
    <w:p>
      <w:pPr>
        <w:pStyle w:val="BodyText"/>
      </w:pPr>
      <w:r>
        <w:t xml:space="preserve">The definition of a journalist has expanded significantly. It is no longer sufficient to simply write for print. In United Kingdom Manchester, the modern journalist must be a multimedia storyteller.</w:t>
      </w:r>
    </w:p>
    <w:p>
      <w:pPr>
        <w:numPr>
          <w:ilvl w:val="0"/>
          <w:numId w:val="1002"/>
        </w:numPr>
        <w:pStyle w:val="Compact"/>
      </w:pPr>
      <w:r>
        <w:rPr>
          <w:bCs/>
          <w:b/>
        </w:rPr>
        <w:t xml:space="preserve">Digital Literacy:</w:t>
      </w:r>
      <w:r>
        <w:t xml:space="preserve"> </w:t>
      </w:r>
      <w:r>
        <w:t xml:space="preserve">Journalists must master video editing, data visualization, and social media algorithms.</w:t>
      </w:r>
    </w:p>
    <w:p>
      <w:pPr>
        <w:numPr>
          <w:ilvl w:val="0"/>
          <w:numId w:val="1002"/>
        </w:numPr>
        <w:pStyle w:val="Compact"/>
      </w:pPr>
      <w:r>
        <w:rPr>
          <w:bCs/>
          <w:b/>
        </w:rPr>
        <w:t xml:space="preserve">Social Media Engagement:</w:t>
      </w:r>
      <w:r>
        <w:t xml:space="preserve"> </w:t>
      </w:r>
      <w:r>
        <w:t xml:space="preserve">Platforms like Twitter (X) and LinkedIn are essential tools for breaking news and engaging with the Manchester audience directly.</w:t>
      </w:r>
    </w:p>
    <w:p>
      <w:pPr>
        <w:numPr>
          <w:ilvl w:val="0"/>
          <w:numId w:val="1002"/>
        </w:numPr>
        <w:pStyle w:val="Compact"/>
      </w:pPr>
      <w:r>
        <w:t xml:space="preserve">Podcasting and Audio: With the rise of local radio stations across Greater Manchester, audio journalism has seen a resurgence.</w:t>
      </w:r>
    </w:p>
    <w:p>
      <w:pPr>
        <w:pStyle w:val="FirstParagraph"/>
      </w:pPr>
      <w:r>
        <w:t xml:space="preserve">This hybrid skill set is mandatory for any journalist aiming to remain relevant in the competitive media landscape of the UK.</w:t>
      </w:r>
    </w:p>
    <w:p>
      <w:pPr>
        <w:pStyle w:val="BodyText"/>
      </w:pPr>
      <w:r>
        <w:t xml:space="preserve">Slide 4: Ethical Standards and Legal Frameworks</w:t>
      </w:r>
    </w:p>
    <w:p>
      <w:pPr>
        <w:pStyle w:val="BodyText"/>
      </w:pPr>
      <w:r>
        <w:t xml:space="preserve">Operating within the United Kingdom Manchester jurisdiction requires strict adherence to national and local laws. The Press Complaints Commission (now replaced by IPSO - Independent Press Standards Organisation) sets rigorous standards.</w:t>
      </w:r>
    </w:p>
    <w:p>
      <w:pPr>
        <w:pStyle w:val="BodyText"/>
      </w:pPr>
      <w:r>
        <w:rPr>
          <w:bCs/>
          <w:b/>
        </w:rPr>
        <w:t xml:space="preserve">Key Ethical Pillars for Journalists:</w:t>
      </w:r>
    </w:p>
    <w:p>
      <w:pPr>
        <w:numPr>
          <w:ilvl w:val="0"/>
          <w:numId w:val="1003"/>
        </w:numPr>
        <w:pStyle w:val="Compact"/>
      </w:pPr>
      <w:r>
        <w:rPr>
          <w:bCs/>
          <w:b/>
        </w:rPr>
        <w:t xml:space="preserve">Accuracy: Correcting errors promptly is vital for maintaining trust.</w:t>
      </w:r>
    </w:p>
    <w:p>
      <w:pPr>
        <w:numPr>
          <w:ilvl w:val="0"/>
          <w:numId w:val="1003"/>
        </w:numPr>
        <w:pStyle w:val="Compact"/>
      </w:pPr>
      <w:r>
        <w:rPr>
          <w:bCs/>
          <w:b/>
        </w:rPr>
        <w:t xml:space="preserve">Fairness:</w:t>
      </w:r>
    </w:p>
    <w:p>
      <w:pPr>
        <w:numPr>
          <w:ilvl w:val="0"/>
          <w:numId w:val="1003"/>
        </w:numPr>
        <w:pStyle w:val="Compact"/>
      </w:pPr>
      <w:r>
        <w:rPr>
          <w:bCs/>
          <w:b/>
        </w:rPr>
        <w:t xml:space="preserve">Precision:</w:t>
      </w:r>
    </w:p>
    <w:p>
      <w:pPr>
        <w:numPr>
          <w:ilvl w:val="0"/>
          <w:numId w:val="1003"/>
        </w:numPr>
        <w:pStyle w:val="Compact"/>
      </w:pPr>
      <w:r>
        <w:t xml:space="preserve">Privacy:</w:t>
      </w:r>
    </w:p>
    <w:p>
      <w:pPr>
        <w:pStyle w:val="FirstParagraph"/>
      </w:pPr>
      <w:r>
        <w:t xml:space="preserve">Journalists in United Kingdom Manchester must also be aware of specific local ordinances and planning laws that might affect investigative reporting on urban development projects.</w:t>
      </w:r>
    </w:p>
    <w:p>
      <w:pPr>
        <w:pStyle w:val="BodyText"/>
      </w:pPr>
      <w:r>
        <w:t xml:space="preserve">Slide 5: Community Engagement in Manchester</w:t>
      </w:r>
    </w:p>
    <w:p>
      <w:pPr>
        <w:pStyle w:val="BodyText"/>
      </w:pPr>
      <w:r>
        <w:t xml:space="preserve">One of the most critical aspects of modern journalism is its relationship with the community. In United Kingdom Manchester, diversity is a key demographic feature. Journalists must be culturally competent to report accurately on diverse communities, including significant populations from South Asian, African Caribbean, and Eastern European backgrounds.</w:t>
      </w:r>
    </w:p>
    <w:p>
      <w:pPr>
        <w:numPr>
          <w:ilvl w:val="0"/>
          <w:numId w:val="1004"/>
        </w:numPr>
        <w:pStyle w:val="Compact"/>
      </w:pPr>
      <w:r>
        <w:rPr>
          <w:bCs/>
          <w:b/>
        </w:rPr>
        <w:t xml:space="preserve">Representation:</w:t>
      </w:r>
    </w:p>
    <w:p>
      <w:pPr>
        <w:numPr>
          <w:ilvl w:val="0"/>
          <w:numId w:val="1004"/>
        </w:numPr>
        <w:pStyle w:val="Compact"/>
      </w:pPr>
      <w:r>
        <w:rPr>
          <w:bCs/>
          <w:b/>
        </w:rPr>
        <w:t xml:space="preserve">Led by Community:</w:t>
      </w:r>
    </w:p>
    <w:p>
      <w:pPr>
        <w:numPr>
          <w:ilvl w:val="0"/>
          <w:numId w:val="1004"/>
        </w:numPr>
        <w:pStyle w:val="Compact"/>
      </w:pPr>
      <w:r>
        <w:t xml:space="preserve">Trust Building:</w:t>
      </w:r>
    </w:p>
    <w:p>
      <w:pPr>
        <w:pStyle w:val="FirstParagraph"/>
      </w:pPr>
      <w:r>
        <w:t xml:space="preserve">Slide 6: Economic Challenges for Journalists in the UK</w:t>
      </w:r>
    </w:p>
    <w:p>
      <w:pPr>
        <w:pStyle w:val="BodyText"/>
      </w:pPr>
      <w:r>
        <w:t xml:space="preserve">The economic model of journalism has been disrupted globally, and United Kingdom Manchester is no exception. Traditional advertising revenue has declined, leading to job cuts and consolidation of local titles.</w:t>
      </w:r>
    </w:p>
    <w:p>
      <w:pPr>
        <w:pStyle w:val="BodyText"/>
      </w:pPr>
      <w:r>
        <w:rPr>
          <w:bCs/>
          <w:b/>
        </w:rPr>
        <w:t xml:space="preserve">Implications for the Profession:</w:t>
      </w:r>
    </w:p>
    <w:p>
      <w:pPr>
        <w:numPr>
          <w:ilvl w:val="0"/>
          <w:numId w:val="1005"/>
        </w:numPr>
        <w:pStyle w:val="Compact"/>
      </w:pPr>
      <w:r>
        <w:rPr>
          <w:bCs/>
          <w:b/>
        </w:rPr>
        <w:t xml:space="preserve">Gig Economy:</w:t>
      </w:r>
    </w:p>
    <w:p>
      <w:pPr>
        <w:numPr>
          <w:ilvl w:val="0"/>
          <w:numId w:val="1005"/>
        </w:numPr>
        <w:pStyle w:val="Compact"/>
      </w:pPr>
      <w:r>
        <w:rPr>
          <w:bCs/>
          <w:b/>
        </w:rPr>
        <w:t xml:space="preserve">Necessity of Innovation:</w:t>
      </w:r>
    </w:p>
    <w:p>
      <w:pPr>
        <w:numPr>
          <w:ilvl w:val="0"/>
          <w:numId w:val="1005"/>
        </w:numPr>
        <w:pStyle w:val="Compact"/>
      </w:pPr>
      <w:r>
        <w:t xml:space="preserve">Collaboration:</w:t>
      </w:r>
    </w:p>
    <w:p>
      <w:pPr>
        <w:pStyle w:val="FirstParagraph"/>
      </w:pPr>
      <w:r>
        <w:t xml:space="preserve">Slide 7: Technology and AI in Journalism</w:t>
      </w:r>
    </w:p>
    <w:p>
      <w:pPr>
        <w:pStyle w:val="BodyText"/>
      </w:pPr>
      <w:r>
        <w:t xml:space="preserve">The integration of Artificial Intelligence (AI) presents both opportunities and threats for journalists. In United Kingdom Manchester, tech-forward startups are partnering with newsrooms to enhance efficiency.</w:t>
      </w:r>
    </w:p>
    <w:p>
      <w:pPr>
        <w:numPr>
          <w:ilvl w:val="0"/>
          <w:numId w:val="1006"/>
        </w:numPr>
        <w:pStyle w:val="Compact"/>
      </w:pPr>
      <w:r>
        <w:rPr>
          <w:bCs/>
          <w:b/>
        </w:rPr>
        <w:t xml:space="preserve">Data Journalism:</w:t>
      </w:r>
    </w:p>
    <w:p>
      <w:pPr>
        <w:numPr>
          <w:ilvl w:val="0"/>
          <w:numId w:val="1006"/>
        </w:numPr>
        <w:pStyle w:val="Compact"/>
      </w:pPr>
      <w:r>
        <w:rPr>
          <w:bCs/>
          <w:b/>
        </w:rPr>
        <w:t xml:space="preserve">Automated Reporting:</w:t>
      </w:r>
    </w:p>
    <w:p>
      <w:pPr>
        <w:numPr>
          <w:ilvl w:val="0"/>
          <w:numId w:val="1006"/>
        </w:numPr>
        <w:pStyle w:val="Compact"/>
      </w:pPr>
      <w:r>
        <w:t xml:space="preserve">Fake News Detection:</w:t>
      </w:r>
    </w:p>
    <w:p>
      <w:pPr>
        <w:pStyle w:val="FirstParagraph"/>
      </w:pPr>
      <w:r>
        <w:t xml:space="preserve">However, journalists must remain vigilant about algorithmic bias and ensure that AI tools are used ethically to support, not replace, human judgment.</w:t>
      </w:r>
    </w:p>
    <w:p>
      <w:pPr>
        <w:pStyle w:val="BodyText"/>
      </w:pPr>
      <w:r>
        <w:t xml:space="preserve">Slide 8: Mental Health and Safety for Journalists</w:t>
      </w:r>
    </w:p>
    <w:p>
      <w:pPr>
        <w:pStyle w:val="BodyText"/>
      </w:pPr>
      <w:r>
        <w:t xml:space="preserve">The stress of modern journalism is immense. For journalists in United Kingdom Manchester, covering high-crime areas or political unrest can take a toll on mental health.</w:t>
      </w:r>
    </w:p>
    <w:p>
      <w:pPr>
        <w:numPr>
          <w:ilvl w:val="0"/>
          <w:numId w:val="1007"/>
        </w:numPr>
        <w:pStyle w:val="Compact"/>
      </w:pPr>
      <w:r>
        <w:rPr>
          <w:bCs/>
          <w:b/>
        </w:rPr>
        <w:t xml:space="preserve">Safety Protocols:</w:t>
      </w:r>
    </w:p>
    <w:p>
      <w:pPr>
        <w:numPr>
          <w:ilvl w:val="0"/>
          <w:numId w:val="1007"/>
        </w:numPr>
        <w:pStyle w:val="Compact"/>
      </w:pPr>
      <w:r>
        <w:rPr>
          <w:bCs/>
          <w:b/>
        </w:rPr>
        <w:t xml:space="preserve">Mental Health Support:</w:t>
      </w:r>
    </w:p>
    <w:p>
      <w:pPr>
        <w:numPr>
          <w:ilvl w:val="0"/>
          <w:numId w:val="1007"/>
        </w:numPr>
        <w:pStyle w:val="Compact"/>
      </w:pPr>
      <w:r>
        <w:t xml:space="preserve">Online Harassment:</w:t>
      </w:r>
    </w:p>
    <w:p>
      <w:pPr>
        <w:pStyle w:val="FirstParagraph"/>
      </w:pPr>
      <w:r>
        <w:t xml:space="preserve">Slide 9: Future Outlook for Journalists in Manchester</w:t>
      </w:r>
    </w:p>
    <w:p>
      <w:pPr>
        <w:numPr>
          <w:ilvl w:val="0"/>
          <w:numId w:val="1008"/>
        </w:numPr>
        <w:pStyle w:val="Compact"/>
      </w:pPr>
      <w:r>
        <w:rPr>
          <w:bCs/>
          <w:b/>
        </w:rPr>
        <w:t xml:space="preserve">Solutions Journalism:</w:t>
      </w:r>
    </w:p>
    <w:p>
      <w:pPr>
        <w:numPr>
          <w:ilvl w:val="0"/>
          <w:numId w:val="1008"/>
        </w:numPr>
        <w:pStyle w:val="Compact"/>
      </w:pPr>
      <w:r>
        <w:rPr>
          <w:bCs/>
          <w:b/>
        </w:rPr>
        <w:t xml:space="preserve">Niche Specialization:</w:t>
      </w:r>
    </w:p>
    <w:p>
      <w:pPr>
        <w:numPr>
          <w:ilvl w:val="0"/>
          <w:numId w:val="1008"/>
        </w:numPr>
        <w:pStyle w:val="Compact"/>
      </w:pPr>
      <w:r>
        <w:t xml:space="preserve">Global-Local Nexus:</w:t>
      </w:r>
    </w:p>
    <w:p>
      <w:pPr>
        <w:pStyle w:val="FirstParagraph"/>
      </w:pPr>
      <w:r>
        <w:t xml:space="preserve">The journalist of the future must be adaptable, ethical, and deeply connected to their audience.</w:t>
      </w:r>
    </w:p>
    <w:p>
      <w:pPr>
        <w:pStyle w:val="BodyText"/>
      </w:pPr>
      <w:r>
        <w:t xml:space="preserve">Slide 10: Conclusion and Q&amp;A</w:t>
      </w:r>
    </w:p>
    <w:p>
      <w:pPr>
        <w:pStyle w:val="BodyText"/>
      </w:pPr>
      <w:r>
        <w:t xml:space="preserve">In conclusion, the profession of journalism remains a cornerstone of democracy. In United Kingdom Manchester, journalists play a vital role in holding power to account, giving voice to the voiceless, and fostering community cohesion.</w:t>
      </w:r>
    </w:p>
    <w:p>
      <w:pPr>
        <w:pStyle w:val="BodyText"/>
      </w:pPr>
      <w:r>
        <w:rPr>
          <w:bCs/>
          <w:b/>
        </w:rPr>
        <w:t xml:space="preserve">Key Takeaways:</w:t>
      </w:r>
    </w:p>
    <w:p>
      <w:pPr>
        <w:numPr>
          <w:ilvl w:val="0"/>
          <w:numId w:val="1009"/>
        </w:numPr>
        <w:pStyle w:val="Compact"/>
      </w:pPr>
      <w:r>
        <w:t xml:space="preserve">JournaListics requires continuous learning and adaptation.</w:t>
      </w:r>
    </w:p>
    <w:p>
      <w:pPr>
        <w:numPr>
          <w:ilvl w:val="0"/>
          <w:numId w:val="1009"/>
        </w:numPr>
        <w:pStyle w:val="Compact"/>
      </w:pPr>
      <w:r>
        <w:t xml:space="preserve">Ethical standards are non-negotiable in United Kingdom Manchester.</w:t>
      </w:r>
    </w:p>
    <w:p>
      <w:pPr>
        <w:numPr>
          <w:ilvl w:val="0"/>
          <w:numId w:val="1009"/>
        </w:numPr>
        <w:pStyle w:val="Compact"/>
      </w:pPr>
      <w:r>
        <w:t xml:space="preserve">Digital tools enhance rather than replace human insight.</w:t>
      </w:r>
    </w:p>
    <w:p>
      <w:pPr>
        <w:numPr>
          <w:ilvl w:val="0"/>
          <w:numId w:val="1009"/>
        </w:numPr>
        <w:pStyle w:val="Compact"/>
      </w:pPr>
      <w:r>
        <w:t xml:space="preserve">Community trust is the most valuable asset a journalist possesses.</w:t>
      </w:r>
    </w:p>
    <w:p>
      <w:pPr>
        <w:pStyle w:val="FirstParagraph"/>
      </w:pPr>
      <w:r>
        <w:rPr>
          <w:bCs/>
          <w:b/>
        </w:rPr>
        <w:t xml:space="preserve">Questions?</w:t>
      </w:r>
    </w:p>
    <w:p>
      <w:pPr>
        <w:pStyle w:val="BodyText"/>
      </w:pPr>
      <w:r>
        <w:t xml:space="preserve">We invite you to discuss how these challenges and opportunities impact your own professional journey in the United Kingdom Manchester media landscape.</w:t>
      </w:r>
    </w:p>
    <w:p>
      <w:pPr>
        <w:pStyle w:val="BodyText"/>
      </w:pPr>
      <w:r>
        <w:t xml:space="preserve">© 2023 Seminar Presentation Series. All rights reserved.</w:t>
      </w:r>
    </w:p>
    <w:p>
      <w:pPr>
        <w:pStyle w:val="BodyText"/>
      </w:pPr>
      <w:r>
        <w:rPr>
          <w:iCs/>
          <w:i/>
        </w:rPr>
        <w:t xml:space="preserve">This document is designed for educational purposes within the United Kingdom Manchester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Journalist in United Kingdom Manchester</dc:title>
  <dc:creator/>
  <dc:language>en</dc:language>
  <cp:keywords/>
  <dcterms:created xsi:type="dcterms:W3CDTF">2026-07-29T16:23:24Z</dcterms:created>
  <dcterms:modified xsi:type="dcterms:W3CDTF">2026-07-29T16:23:24Z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