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Chile</w:t>
      </w:r>
      <w:r>
        <w:t xml:space="preserve"> </w:t>
      </w:r>
      <w:r>
        <w:t xml:space="preserve">Santiago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Judge in Chile Santiago: Justice, Efficiency, and Modernization</w:t>
      </w:r>
    </w:p>
    <w:p>
      <w:pPr>
        <w:pStyle w:val="BodyText"/>
      </w:pPr>
      <w:r>
        <w:rPr>
          <w:bCs/>
          <w:b/>
        </w:rPr>
        <w:t xml:space="preserve">Date:</w:t>
      </w:r>
      <w:r>
        <w:t xml:space="preserve"> </w:t>
      </w:r>
      <w:r>
        <w:t xml:space="preserve">October 2023</w:t>
      </w:r>
    </w:p>
    <w:bookmarkEnd w:id="20"/>
    <w:bookmarkStart w:id="22" w:name="seminar-presentation-slides-introduction"/>
    <w:p>
      <w:pPr>
        <w:pStyle w:val="Heading1"/>
      </w:pPr>
      <w:r>
        <w:t xml:space="preserve">Seminar Presentation Slides: Introduction</w:t>
      </w:r>
    </w:p>
    <w:bookmarkStart w:id="21" w:name="Xa31bf6c62362bea0db01c439e519795dfc1a771"/>
    <w:p>
      <w:pPr>
        <w:pStyle w:val="Heading2"/>
      </w:pPr>
      <w:r>
        <w:t xml:space="preserve">Welcome to the Seminar on Judicial Reform in Chile Santiago</w:t>
      </w:r>
    </w:p>
    <w:p>
      <w:pPr>
        <w:pStyle w:val="FirstParagraph"/>
      </w:pPr>
      <w:r>
        <w:t xml:space="preserve">Distinguished guests, legal scholars, and students, welcome. This Seminar Presentation Slides document serves as the foundation for our deep dive into the judicial landscape of Chile Santiago. Today, we are not merely discussing abstract legal theories; we are examining the practical application of law within one of South America’s most dynamic urban centers.</w:t>
      </w:r>
    </w:p>
    <w:p>
      <w:pPr>
        <w:pStyle w:val="BodyText"/>
      </w:pPr>
      <w:r>
        <w:t xml:space="preserve">The central theme of this presentation is the multifaceted role of the</w:t>
      </w:r>
      <w:r>
        <w:t xml:space="preserve"> </w:t>
      </w:r>
      <w:r>
        <w:t xml:space="preserve">Judge</w:t>
      </w:r>
      <w:r>
        <w:t xml:space="preserve">. In Chile Santiago, the judge acts as a critical pillar between state authority and citizen rights. As we navigate through these slides, we will explore how traditional civil law structures are adapting to modern demands for efficiency, transparency, and accessibility. The specific context of Chile Santiago is crucial because it represents the administrative heart of the nation's legal system. Here, thousands of cases are resolved daily by a judge who must balance procedural rigor with substantive justice.</w:t>
      </w:r>
    </w:p>
    <w:p>
      <w:pPr>
        <w:pStyle w:val="BodyText"/>
      </w:pPr>
      <w:r>
        <w:t xml:space="preserve">This Seminar Presentation Slides outline is designed to provide a comprehensive overview. We will analyze historical precedents, current statistical challenges, and future technological integrations that define the judicial experience in Chile Santiago.</w:t>
      </w:r>
    </w:p>
    <w:bookmarkEnd w:id="21"/>
    <w:bookmarkEnd w:id="22"/>
    <w:bookmarkStart w:id="24" w:name="X99cb4f9a842e6ba432c815f617cba21634306ce"/>
    <w:p>
      <w:pPr>
        <w:pStyle w:val="Heading1"/>
      </w:pPr>
      <w:r>
        <w:t xml:space="preserve">Seminar Presentation Slides: Historical Context</w:t>
      </w:r>
    </w:p>
    <w:bookmarkStart w:id="23" w:name="Xdeeeea3ad3c9916cefb29f1ad7e5adf53ec3c36"/>
    <w:p>
      <w:pPr>
        <w:pStyle w:val="Heading2"/>
      </w:pPr>
      <w:r>
        <w:t xml:space="preserve">The Civil Law Tradition in Chile Santiago</w:t>
      </w:r>
    </w:p>
    <w:p>
      <w:pPr>
        <w:pStyle w:val="FirstParagraph"/>
      </w:pPr>
      <w:r>
        <w:t xml:space="preserve">To understand the present, we must look at the past. Chile’s legal system is rooted in the Civil Law tradition, heavily influenced by the Napoleonic Code and local codification efforts dating back to the 19th century. In Chile Santiago, this heritage manifests in a highly structured court system where statutes are paramount.</w:t>
      </w:r>
    </w:p>
    <w:p>
      <w:pPr>
        <w:pStyle w:val="BodyText"/>
      </w:pPr>
      <w:r>
        <w:t xml:space="preserve">However, the role of the</w:t>
      </w:r>
      <w:r>
        <w:t xml:space="preserve"> </w:t>
      </w:r>
      <w:r>
        <w:t xml:space="preserve">Judge</w:t>
      </w:r>
      <w:r>
        <w:t xml:space="preserve"> </w:t>
      </w:r>
      <w:r>
        <w:t xml:space="preserve">has evolved significantly. Historically, judges were often viewed as passive applicators of the law—mere "mouthpieces" of the legislature. This Seminar Presentation Slides will argue that this view is obsolete. In contemporary Chile Santiago, judges are active interpreters who must navigate complex social realities.</w:t>
      </w:r>
    </w:p>
    <w:p>
      <w:pPr>
        <w:pStyle w:val="BodyText"/>
      </w:pPr>
      <w:r>
        <w:t xml:space="preserve">The judicial infrastructure in Chile Santiago has grown alongside the city's urban expansion. The demand for justice in such a densely populated metropolis requires a robust framework. We will examine how the concentration of courts in central districts like Santiago Centro affects access to justice for citizens from peripheral communes, and how this geographic distribution impacts the workload and decision-making capacity of every judge.</w:t>
      </w:r>
    </w:p>
    <w:bookmarkEnd w:id="23"/>
    <w:bookmarkEnd w:id="24"/>
    <w:bookmarkStart w:id="26" w:name="Xf6689341214c6aff478e862d4075502486a7950"/>
    <w:p>
      <w:pPr>
        <w:pStyle w:val="Heading1"/>
      </w:pPr>
      <w:r>
        <w:t xml:space="preserve">Seminar Presentation Slides: The Modern Judge in Chile Santiago</w:t>
      </w:r>
    </w:p>
    <w:bookmarkStart w:id="25" w:name="beyond-statutory-application"/>
    <w:p>
      <w:pPr>
        <w:pStyle w:val="Heading2"/>
      </w:pPr>
      <w:r>
        <w:t xml:space="preserve">Beyond Statutory Application</w:t>
      </w:r>
    </w:p>
    <w:p>
      <w:pPr>
        <w:pStyle w:val="FirstParagraph"/>
      </w:pPr>
      <w:r>
        <w:t xml:space="preserve">In this section of our Seminar Presentation Slides, we focus on the specific competencies required of a modern judge in Chile Santiago. The contemporary judge must possess not only legal acumen but also managerial skills to handle case backlogs.</w:t>
      </w:r>
    </w:p>
    <w:p>
      <w:pPr>
        <w:pStyle w:val="BodyText"/>
      </w:pPr>
      <w:r>
        <w:t xml:space="preserve">The concept of "justice delayed is justice denied" is particularly relevant in Chile Santiago. With a high volume of litigation, the efficiency of each</w:t>
      </w:r>
      <w:r>
        <w:t xml:space="preserve"> </w:t>
      </w:r>
      <w:r>
        <w:t xml:space="preserve">Judge</w:t>
      </w:r>
      <w:r>
        <w:t xml:space="preserve"> </w:t>
      </w:r>
      <w:r>
        <w:t xml:space="preserve">directly impacts public trust in the institution. We will discuss how judges are increasingly utilizing alternative dispute resolution mechanisms before reaching full trials, thereby reducing pressure on the judicial system.</w:t>
      </w:r>
    </w:p>
    <w:bookmarkEnd w:id="25"/>
    <w:bookmarkEnd w:id="26"/>
    <w:bookmarkStart w:id="28" w:name="Xec27c0256e0fc948a871f9eeb7a08b02329ef77"/>
    <w:p>
      <w:pPr>
        <w:pStyle w:val="Heading1"/>
      </w:pPr>
      <w:r>
        <w:t xml:space="preserve">Seminar Presentation Slides: Digital Justice</w:t>
      </w:r>
    </w:p>
    <w:bookmarkStart w:id="27" w:name="X20adcf77d41c8df18603858b6c83d13d739b58b"/>
    <w:p>
      <w:pPr>
        <w:pStyle w:val="Heading2"/>
      </w:pPr>
      <w:r>
        <w:t xml:space="preserve">The "Poder Judicial Digital" Initiative in Chile Santiago</w:t>
      </w:r>
    </w:p>
    <w:p>
      <w:pPr>
        <w:pStyle w:val="FirstParagraph"/>
      </w:pPr>
      <w:r>
        <w:t xml:space="preserve">A critical aspect of this Seminar Presentation Slides is the technological transformation underway. The Chilean Judiciary has launched significant digitalization efforts, heavily impacting daily operations in Chile Santiago.</w:t>
      </w:r>
    </w:p>
    <w:p>
      <w:pPr>
        <w:pStyle w:val="BodyText"/>
      </w:pPr>
      <w:r>
        <w:t xml:space="preserve">The introduction of electronic notifications, virtual hearings, and digital case management systems has altered how a judge interacts with parties. For the judge in Chile Santiago, this means a shift from paper-heavy files to data-driven decision support tools. This Seminar Presentation Slides highlights that while technology increases speed, it also raises issues regarding digital literacy and equitable access for litigants who may lack internet connectivity.</w:t>
      </w:r>
    </w:p>
    <w:p>
      <w:pPr>
        <w:pStyle w:val="BodyText"/>
      </w:pPr>
      <w:r>
        <w:t xml:space="preserve">We will analyze how the integration of Artificial Intelligence (AI) assists judges in Chile Santiago by predicting case outcomes based on historical data. While controversial, these tools aim to standardize rulings. However, the judge remains the final arbiter, ensuring that algorithmic suggestions do not override human judgment or fundamental rights.</w:t>
      </w:r>
    </w:p>
    <w:bookmarkEnd w:id="27"/>
    <w:bookmarkEnd w:id="28"/>
    <w:bookmarkStart w:id="30" w:name="Xbfed9853a1e8ead1a566d619bba30f6bc7283ad"/>
    <w:p>
      <w:pPr>
        <w:pStyle w:val="Heading1"/>
      </w:pPr>
      <w:r>
        <w:t xml:space="preserve">Seminar Presentation Slides: Challenges and Backlogs</w:t>
      </w:r>
    </w:p>
    <w:bookmarkStart w:id="29" w:name="Xa8d3e4e5479ae47615fde04b66c3de7dc81aad7"/>
    <w:p>
      <w:pPr>
        <w:pStyle w:val="Heading2"/>
      </w:pPr>
      <w:r>
        <w:t xml:space="preserve">Addressing the Bottlenecks in Chile Santiago</w:t>
      </w:r>
    </w:p>
    <w:p>
      <w:pPr>
        <w:pStyle w:val="FirstParagraph"/>
      </w:pPr>
      <w:r>
        <w:t xml:space="preserve">No comprehensive Seminar Presentation Slides can ignore the systemic challenges. Chile Santiago faces significant judicial backlogs, particularly in criminal and commercial law sectors. These delays affect the social fabric of the city.</w:t>
      </w:r>
    </w:p>
    <w:p>
      <w:pPr>
        <w:pStyle w:val="BodyText"/>
      </w:pPr>
      <w:r>
        <w:t xml:space="preserve">The role of the judge here is pivotal. Judges are tasked with managing dockets effectively to prevent stagnation. This Seminar Presentation Slides will present data on case resolution times and compare Chile Santiago’s performance with other major Latin American capitals. We will discuss strategies such as specialized courts for specific types of crimes (e.g., domestic violence, drug trafficking) which allow the judge to develop expertise and speed.</w:t>
      </w:r>
    </w:p>
    <w:p>
      <w:pPr>
        <w:pStyle w:val="BodyText"/>
      </w:pPr>
      <w:r>
        <w:t xml:space="preserve">Moreover, human resource constraints are a key topic. The ratio of judges to population in Chile Santiago must be evaluated. This Seminar Presentation Slides argues that increasing the number of specialized judges is essential to alleviate the burden on existing magistrates, ensuring that each case receives adequate attention.</w:t>
      </w:r>
    </w:p>
    <w:bookmarkEnd w:id="29"/>
    <w:bookmarkEnd w:id="30"/>
    <w:bookmarkStart w:id="32" w:name="X152caa89f89a16991be3a9742c6e9757e39471d"/>
    <w:p>
      <w:pPr>
        <w:pStyle w:val="Heading1"/>
      </w:pPr>
      <w:r>
        <w:t xml:space="preserve">Seminar Presentation Slides: Access to Justice</w:t>
      </w:r>
    </w:p>
    <w:bookmarkStart w:id="31" w:name="the-judge-as-an-advocate-for-equity"/>
    <w:p>
      <w:pPr>
        <w:pStyle w:val="Heading2"/>
      </w:pPr>
      <w:r>
        <w:t xml:space="preserve">The Judge as an Advocate for Equity</w:t>
      </w:r>
    </w:p>
    <w:p>
      <w:pPr>
        <w:pStyle w:val="FirstParagraph"/>
      </w:pPr>
      <w:r>
        <w:t xml:space="preserve">In this segment of our Seminar Presentation Slides, we examine the social responsibility of the judge. In Chile Santiago, inequality is a stark reality. A rich litigant may afford top-tier legal counsel, while a poor litigant relies on public defenders.</w:t>
      </w:r>
    </w:p>
    <w:p>
      <w:pPr>
        <w:pStyle w:val="BodyText"/>
      </w:pPr>
      <w:r>
        <w:t xml:space="preserve">The judge plays a balancing role here. Through "principio de inquisición" (inquisitorial principle) adjustments and procedural guidance, the judge ensures that the trial remains fair regardless of resources. This Seminar Presentation Slides will explore case studies from Chile Santiago where judges actively facilitated evidence collection for underrepresented parties.</w:t>
      </w:r>
    </w:p>
    <w:p>
      <w:pPr>
        <w:pStyle w:val="BodyText"/>
      </w:pPr>
      <w:r>
        <w:t xml:space="preserve">We also discuss language barriers and cultural sensitivity. As immigration increases in Chile Santiago, judges are increasingly encountering cases involving foreign nationals. The ability of the judge to navigate intercultural legal issues is becoming a vital skill set, supported by ongoing training programs within the judiciary of Chile Santiago.</w:t>
      </w:r>
    </w:p>
    <w:bookmarkEnd w:id="31"/>
    <w:bookmarkEnd w:id="32"/>
    <w:bookmarkStart w:id="34" w:name="X1a899d368a0a66a626efa748e3a7e599ae17689"/>
    <w:p>
      <w:pPr>
        <w:pStyle w:val="Heading1"/>
      </w:pPr>
      <w:r>
        <w:t xml:space="preserve">Seminar Presentation Slides: Future Horizons</w:t>
      </w:r>
    </w:p>
    <w:bookmarkStart w:id="33" w:name="sustainable-justice-in-chile-santiago"/>
    <w:p>
      <w:pPr>
        <w:pStyle w:val="Heading2"/>
      </w:pPr>
      <w:r>
        <w:t xml:space="preserve">Sustainable Justice in Chile Santiago</w:t>
      </w:r>
    </w:p>
    <w:p>
      <w:pPr>
        <w:pStyle w:val="FirstParagraph"/>
      </w:pPr>
      <w:r>
        <w:t xml:space="preserve">The judge of the future must be environmentally literate. This Seminar Presentation Slides proposes a new curriculum for judicial training that includes ecological law and climate change litigation. The judge in Chile Santiago will need to interpret complex scientific evidence when ruling on environmental disputes, a task that requires interdisciplinary collaboration.</w:t>
      </w:r>
    </w:p>
    <w:bookmarkEnd w:id="33"/>
    <w:bookmarkEnd w:id="34"/>
    <w:bookmarkStart w:id="36" w:name="seminar-presentation-slides-conclusion"/>
    <w:p>
      <w:pPr>
        <w:pStyle w:val="Heading1"/>
      </w:pPr>
      <w:r>
        <w:t xml:space="preserve">Seminar Presentation Slides: Conclusion</w:t>
      </w:r>
    </w:p>
    <w:bookmarkStart w:id="35" w:name="Xc0c2b6762ad668e65752ca5a219829c2442dc55"/>
    <w:p>
      <w:pPr>
        <w:pStyle w:val="Heading2"/>
      </w:pPr>
      <w:r>
        <w:t xml:space="preserve">Synthesizing the Role of the Judge in Chile Santiago</w:t>
      </w:r>
    </w:p>
    <w:p>
      <w:pPr>
        <w:pStyle w:val="FirstParagraph"/>
      </w:pPr>
      <w:r>
        <w:t xml:space="preserve">In conclusion, this Seminar Presentation Slides has demonstrated that the role of the judge in Chile Santiago is undergoing a profound transformation. It is no longer enough to simply apply written law; judges must be administrators, technologists, and social mediators.</w:t>
      </w:r>
    </w:p>
    <w:p>
      <w:pPr>
        <w:pStyle w:val="BodyText"/>
      </w:pPr>
      <w:r>
        <w:t xml:space="preserve">The challenges faced by Chile Santiago—backlogs, inequality, and technological adaptation—require a proactive judiciary. The future of justice depends on the capacity of each judge to adapt while maintaining the core values of impartiality and integrity.</w:t>
      </w:r>
    </w:p>
    <w:p>
      <w:pPr>
        <w:pStyle w:val="BodyText"/>
      </w:pPr>
      <w:r>
        <w:t xml:space="preserve">We urge policymakers, legal educators, and citizens to support continuous reform initiatives. By investing in the training and tools available to every judge in Chile Santiago, we invest in a more just society. This Seminar Presentation Slides serves as a call to action for all stakeholders involved in the judicial system of Chile Santiago.</w:t>
      </w:r>
    </w:p>
    <w:p>
      <w:pPr>
        <w:pStyle w:val="BodyText"/>
      </w:pPr>
      <w:r>
        <w:rPr>
          <w:bCs/>
          <w:b/>
        </w:rPr>
        <w:t xml:space="preserve">Thank you for your attention.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Chile Santiago</dc:title>
  <dc:creator/>
  <dc:language>en</dc:language>
  <cp:keywords/>
  <dcterms:created xsi:type="dcterms:W3CDTF">2026-07-29T06:17:41Z</dcterms:created>
  <dcterms:modified xsi:type="dcterms:W3CDTF">2026-07-29T06:17:41Z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