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Judiciary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aaacb66f7077154dab0269239ba4396aec6c3b0"/>
    <w:p>
      <w:pPr>
        <w:pStyle w:val="Heading1"/>
      </w:pPr>
      <w:r>
        <w:t xml:space="preserve">Seminar Presentation Slides: The Judiciary in Tanzania Dar es Salaam</w:t>
      </w:r>
    </w:p>
    <w:p>
      <w:pPr>
        <w:pStyle w:val="FirstParagraph"/>
      </w:pPr>
      <w:r>
        <w:t xml:space="preserve">Welcome to this comprehensive seminar presentation regarding the role, structure, and challenges of the Judge within the legal framework of Tanzania Dar es Salaam. This document serves as both a detailed guide for speakers and a reference text for participants attending this specialized session on judicial administration.</w:t>
      </w:r>
    </w:p>
    <w:p>
      <w:pPr>
        <w:pStyle w:val="BodyText"/>
      </w:pPr>
      <w:r>
        <w:t xml:space="preserve">Slide 1: Introduction and Context</w:t>
      </w:r>
    </w:p>
    <w:bookmarkStart w:id="20" w:name="Xb36e64704f4ed3ad552eafd4a76a71d2b74c12e"/>
    <w:p>
      <w:pPr>
        <w:pStyle w:val="Heading2"/>
      </w:pPr>
      <w:r>
        <w:t xml:space="preserve">The Role of the Judge in Tanzania Dar es Salaam</w:t>
      </w:r>
    </w:p>
    <w:p>
      <w:pPr>
        <w:pStyle w:val="FirstParagraph"/>
      </w:pPr>
      <w:r>
        <w:t xml:space="preserve">Tanzania Dar es Salaam, as the economic capital and a major hub for commerce, hosts one of the most active judicial systems in East Africa. The Judge is not merely an arbiter of disputes but a critical pillar ensuring that business operations, human rights, and criminal justice are upheld efficiently. This presentation explores how the Judge functions within this dynamic environment.</w:t>
      </w:r>
    </w:p>
    <w:p>
      <w:pPr>
        <w:pStyle w:val="BodyText"/>
      </w:pPr>
      <w:r>
        <w:t xml:space="preserve">Dar es Salaam serves as the commercial heartland of Tanzania Dar es Salaam. Consequently, the volume of civil litigation involving land disputes, commercial contracts, and maritime issues is exceptionally high. The Judge must possess specialized knowledge to navigate these complex cases while adhering to constitutional mandates.</w:t>
      </w:r>
    </w:p>
    <w:bookmarkEnd w:id="20"/>
    <w:p>
      <w:pPr>
        <w:pStyle w:val="BodyText"/>
      </w:pPr>
      <w:r>
        <w:t xml:space="preserve">Slide 2: Historical Framework and Legal Basis</w:t>
      </w:r>
    </w:p>
    <w:bookmarkStart w:id="21" w:name="constitutional-mandate-for-the-judge"/>
    <w:p>
      <w:pPr>
        <w:pStyle w:val="Heading2"/>
      </w:pPr>
      <w:r>
        <w:t xml:space="preserve">Constitutional Mandate for the Judge</w:t>
      </w:r>
    </w:p>
    <w:p>
      <w:pPr>
        <w:pStyle w:val="FirstParagraph"/>
      </w:pPr>
      <w:r>
        <w:t xml:space="preserve">The authority of the Judge in Tanzania Dar es Salaam is derived from Chapter IX of the Constitution of United Republic of Tanzania, 1977. This constitutional provision ensures the independence and impartiality required for any Judge to perform their duties without political interference.</w:t>
      </w:r>
    </w:p>
    <w:p>
      <w:pPr>
        <w:numPr>
          <w:ilvl w:val="0"/>
          <w:numId w:val="1001"/>
        </w:numPr>
        <w:pStyle w:val="Compact"/>
      </w:pPr>
      <w:r>
        <w:t xml:space="preserve">Section 120: Establishes that there shall be a Judicature which shall consist of a Court of Appeal, High Court, Resident Magistrate Courts, and Primary Courts.</w:t>
      </w:r>
    </w:p>
    <w:p>
      <w:pPr>
        <w:numPr>
          <w:ilvl w:val="0"/>
          <w:numId w:val="1001"/>
        </w:numPr>
        <w:pStyle w:val="Compact"/>
      </w:pPr>
      <w:r>
        <w:t xml:space="preserve">Independence: The Constitution guarantees that in the exercise of judicial authority, the judiciary shall be subject only to the Constitution and the law.</w:t>
      </w:r>
    </w:p>
    <w:p>
      <w:pPr>
        <w:pStyle w:val="FirstParagraph"/>
      </w:pPr>
      <w:r>
        <w:t xml:space="preserve">In Tanzania Dar es Salaam, this constitutional framework is applied with particular rigor due to international scrutiny on business practices. The Judge serves as a guardian of legal certainty, ensuring that foreign and local investors can rely on fair adjudication.</w:t>
      </w:r>
    </w:p>
    <w:bookmarkEnd w:id="21"/>
    <w:p>
      <w:pPr>
        <w:pStyle w:val="BodyText"/>
      </w:pPr>
      <w:r>
        <w:t xml:space="preserve">Slide 3: Structure of the Judiciary</w:t>
      </w:r>
    </w:p>
    <w:bookmarkStart w:id="22" w:name="Xe7553608a82962ba7fff96ae67534edf04d292c"/>
    <w:p>
      <w:pPr>
        <w:pStyle w:val="Heading2"/>
      </w:pPr>
      <w:r>
        <w:t xml:space="preserve">Court Hierarchy in Tanzania Dar es Salaam</w:t>
      </w:r>
    </w:p>
    <w:p>
      <w:pPr>
        <w:pStyle w:val="FirstParagraph"/>
      </w:pPr>
      <w:r>
        <w:t xml:space="preserve">Understanding the role of the Judge requires an understanding of where they sit within the hierarchy. Tanzania Dar es Salaam houses several key courts:</w:t>
      </w:r>
    </w:p>
    <w:p>
      <w:pPr>
        <w:numPr>
          <w:ilvl w:val="0"/>
          <w:numId w:val="1002"/>
        </w:numPr>
        <w:pStyle w:val="Compact"/>
      </w:pPr>
      <w:r>
        <w:t xml:space="preserve">The High Court Division: Located in Dar es Salaam, this court hears appeals from subordinate courts and original jurisdiction matters involving significant commercial or constitutional issues.</w:t>
      </w:r>
    </w:p>
    <w:p>
      <w:pPr>
        <w:numPr>
          <w:ilvl w:val="0"/>
          <w:numId w:val="1002"/>
        </w:numPr>
        <w:pStyle w:val="Compact"/>
      </w:pPr>
      <w:r>
        <w:t xml:space="preserve">The Commercial Division: A specialized unit within the High Court in Tanzania Dar es Salaam where Judges handle complex business disputes. This division is crucial for maintaining the city's status as a financial hub.</w:t>
      </w:r>
    </w:p>
    <w:p>
      <w:pPr>
        <w:numPr>
          <w:ilvl w:val="0"/>
          <w:numId w:val="1002"/>
        </w:numPr>
        <w:pStyle w:val="Compact"/>
      </w:pPr>
      <w:r>
        <w:t xml:space="preserve">Resident Magistrate Courts: These courts handle criminal and civil matters at a lower threshold, relieving the burden on higher courts.</w:t>
      </w:r>
    </w:p>
    <w:p>
      <w:pPr>
        <w:pStyle w:val="FirstParagraph"/>
      </w:pPr>
      <w:r>
        <w:t xml:space="preserve">The Judge must understand the procedural nuances of moving cases between these tiers to ensure justice is served without undue delay.</w:t>
      </w:r>
    </w:p>
    <w:bookmarkEnd w:id="22"/>
    <w:p>
      <w:pPr>
        <w:pStyle w:val="BodyText"/>
      </w:pPr>
      <w:r>
        <w:t xml:space="preserve">Slide 4: Key Challenges Facing Judges</w:t>
      </w:r>
    </w:p>
    <w:bookmarkStart w:id="23" w:name="case-backlogs-and-efficiency"/>
    <w:p>
      <w:pPr>
        <w:pStyle w:val="Heading2"/>
      </w:pPr>
      <w:r>
        <w:t xml:space="preserve">Case Backlogs and Efficiency</w:t>
      </w:r>
    </w:p>
    <w:p>
      <w:pPr>
        <w:pStyle w:val="FirstParagraph"/>
      </w:pPr>
      <w:r>
        <w:t xml:space="preserve">One of the most pressing issues for any Judge in Tanzania Dar es Salaam is the case backlog. The surge in population and commercial activity has outpaced infrastructure development.</w:t>
      </w:r>
    </w:p>
    <w:p>
      <w:pPr>
        <w:numPr>
          <w:ilvl w:val="0"/>
          <w:numId w:val="1003"/>
        </w:numPr>
        <w:pStyle w:val="Compact"/>
      </w:pPr>
      <w:r>
        <w:t xml:space="preserve">Resource Allocation: Insufficient judicial officers relative to the caseload leads to delays.</w:t>
      </w:r>
    </w:p>
    <w:p>
      <w:pPr>
        <w:numPr>
          <w:ilvl w:val="0"/>
          <w:numId w:val="1003"/>
        </w:numPr>
        <w:pStyle w:val="Compact"/>
      </w:pPr>
      <w:r>
        <w:t xml:space="preserve">Digitalization: While efforts are being made to digitize records, many proceedings still rely on manual processes, slowing down the Judge's ability to review precedents and case files quickly.</w:t>
      </w:r>
    </w:p>
    <w:p>
      <w:pPr>
        <w:pStyle w:val="FirstParagraph"/>
      </w:pPr>
      <w:r>
        <w:t xml:space="preserve">To address this, modern Judges in Tanzania Dar es Salaam are encouraged to utilize alternative dispute resolution mechanisms before proceeding to full trials. This approach allows the Judge to facilitate settlements more efficiently than traditional adversarial proceedings.</w:t>
      </w:r>
    </w:p>
    <w:bookmarkEnd w:id="23"/>
    <w:p>
      <w:pPr>
        <w:pStyle w:val="BodyText"/>
      </w:pPr>
      <w:r>
        <w:t xml:space="preserve">Slide 5: The Commercial Court and Investment</w:t>
      </w:r>
    </w:p>
    <w:bookmarkStart w:id="24" w:name="supporting-economic-growth"/>
    <w:p>
      <w:pPr>
        <w:pStyle w:val="Heading2"/>
      </w:pPr>
      <w:r>
        <w:t xml:space="preserve">Supporting Economic Growth</w:t>
      </w:r>
    </w:p>
    <w:p>
      <w:pPr>
        <w:pStyle w:val="FirstParagraph"/>
      </w:pPr>
      <w:r>
        <w:t xml:space="preserve">Tanzania Dar es Salaam is a port city with immense trade significance. The Judge plays a vital role in supporting this economy by enforcing contracts fairly. When international disputes arise, the competence of the local Judge determines investor confidence.</w:t>
      </w:r>
    </w:p>
    <w:p>
      <w:pPr>
        <w:numPr>
          <w:ilvl w:val="0"/>
          <w:numId w:val="1004"/>
        </w:numPr>
        <w:pStyle w:val="Compact"/>
      </w:pPr>
      <w:r>
        <w:t xml:space="preserve">Specialized Knowledge: Judges handling commercial cases must understand international trade laws, banking regulations, and maritime law.</w:t>
      </w:r>
    </w:p>
    <w:p>
      <w:pPr>
        <w:numPr>
          <w:ilvl w:val="0"/>
          <w:numId w:val="1004"/>
        </w:numPr>
        <w:pStyle w:val="Compact"/>
      </w:pPr>
      <w:r>
        <w:t xml:space="preserve">Speed of Adjudication: In commerce, time is money. A slow ruling by a Judge can render a business decision obsolete.</w:t>
      </w:r>
    </w:p>
    <w:p>
      <w:pPr>
        <w:pStyle w:val="FirstParagraph"/>
      </w:pPr>
      <w:r>
        <w:t xml:space="preserve">Seminar participants should note that the establishment of specialized commercial courts in Tanzania Dar es Salaam has empowered Judges to develop expertise, leading to more predictable and faster judgments.</w:t>
      </w:r>
    </w:p>
    <w:bookmarkEnd w:id="24"/>
    <w:p>
      <w:pPr>
        <w:pStyle w:val="BodyText"/>
      </w:pPr>
      <w:r>
        <w:t xml:space="preserve">Slide 6: Ethical Standards and Conduct</w:t>
      </w:r>
    </w:p>
    <w:bookmarkStart w:id="25" w:name="maintaining-integrity"/>
    <w:p>
      <w:pPr>
        <w:pStyle w:val="Heading2"/>
      </w:pPr>
      <w:r>
        <w:t xml:space="preserve">Maintaining Integrity</w:t>
      </w:r>
    </w:p>
    <w:p>
      <w:pPr>
        <w:pStyle w:val="FirstParagraph"/>
      </w:pPr>
      <w:r>
        <w:t xml:space="preserve">The credibility of the Judge rests entirely on perceived and actual integrity. In Tanzania Dar es Salaam, where corruption remains a challenge in some sectors, the Judge must adhere to strict ethical codes.</w:t>
      </w:r>
    </w:p>
    <w:p>
      <w:pPr>
        <w:numPr>
          <w:ilvl w:val="0"/>
          <w:numId w:val="1005"/>
        </w:numPr>
        <w:pStyle w:val="Compact"/>
      </w:pPr>
      <w:r>
        <w:t xml:space="preserve">Impartiality: The Judge must decide cases based solely on evidence and law, regardless of the parties' wealth or political connections.</w:t>
      </w:r>
    </w:p>
    <w:p>
      <w:pPr>
        <w:numPr>
          <w:ilvl w:val="0"/>
          <w:numId w:val="1005"/>
        </w:numPr>
        <w:pStyle w:val="Compact"/>
      </w:pPr>
      <w:r>
        <w:t xml:space="preserve">Transparency: Clear reasoning in judgments helps build public trust in the judiciary of Tanzania Dar es Salaam.</w:t>
      </w:r>
    </w:p>
    <w:p>
      <w:pPr>
        <w:pStyle w:val="FirstParagraph"/>
      </w:pPr>
      <w:r>
        <w:t xml:space="preserve">The Seminar Presentation Slides emphasize that continuous professional development for Judges includes ethical training to resist external pressures and maintain high standards of conduct.</w:t>
      </w:r>
    </w:p>
    <w:bookmarkEnd w:id="25"/>
    <w:p>
      <w:pPr>
        <w:pStyle w:val="BodyText"/>
      </w:pPr>
      <w:r>
        <w:t xml:space="preserve">Slide 7: Modernization Efforts</w:t>
      </w:r>
    </w:p>
    <w:bookmarkStart w:id="26" w:name="technology-in-the-courtroom"/>
    <w:p>
      <w:pPr>
        <w:pStyle w:val="Heading2"/>
      </w:pPr>
      <w:r>
        <w:t xml:space="preserve">Technology in the Courtroom</w:t>
      </w:r>
    </w:p>
    <w:p>
      <w:pPr>
        <w:pStyle w:val="FirstParagraph"/>
      </w:pPr>
      <w:r>
        <w:t xml:space="preserve">The landscape of the Judiciary is changing. The Judge in Tanzania Dar es Salaam is increasingly expected to be tech-savvy.</w:t>
      </w:r>
    </w:p>
    <w:p>
      <w:pPr>
        <w:numPr>
          <w:ilvl w:val="0"/>
          <w:numId w:val="1006"/>
        </w:numPr>
        <w:pStyle w:val="Compact"/>
      </w:pPr>
      <w:r>
        <w:t xml:space="preserve">E-Filing Systems: Implementation allows for better case management and reduces physical paper clutter.</w:t>
      </w:r>
    </w:p>
    <w:p>
      <w:pPr>
        <w:numPr>
          <w:ilvl w:val="0"/>
          <w:numId w:val="1006"/>
        </w:numPr>
        <w:pStyle w:val="Compact"/>
      </w:pPr>
      <w:r>
        <w:t xml:space="preserve">Virtual Hearings: Post-pandemic, remote hearings have become a tool used by Judges to manage schedules more effectively, especially for procedural matters in Tanzania Dar es Salaam's busy courts.</w:t>
      </w:r>
    </w:p>
    <w:p>
      <w:pPr>
        <w:pStyle w:val="FirstParagraph"/>
      </w:pPr>
      <w:r>
        <w:t xml:space="preserve">Adapting to these technologies is not optional but essential for the modern Judge to remain effective and relevant.</w:t>
      </w:r>
    </w:p>
    <w:bookmarkEnd w:id="26"/>
    <w:p>
      <w:pPr>
        <w:pStyle w:val="BodyText"/>
      </w:pPr>
      <w:r>
        <w:t xml:space="preserve">Slide 8: Conclusion and Future Outlook</w:t>
      </w:r>
    </w:p>
    <w:bookmarkStart w:id="27" w:name="the-path-forward-for-justice"/>
    <w:p>
      <w:pPr>
        <w:pStyle w:val="Heading2"/>
      </w:pPr>
      <w:r>
        <w:t xml:space="preserve">The Path Forward for Justice</w:t>
      </w:r>
    </w:p>
    <w:p>
      <w:pPr>
        <w:pStyle w:val="FirstParagraph"/>
      </w:pPr>
      <w:r>
        <w:t xml:space="preserve">In conclusion, the Judge in Tanzania Dar es Salaam holds a position of immense responsibility. They are the custodians of rule of law in Africa's most dynamic economic zone.</w:t>
      </w:r>
    </w:p>
    <w:p>
      <w:pPr>
        <w:numPr>
          <w:ilvl w:val="0"/>
          <w:numId w:val="1007"/>
        </w:numPr>
        <w:pStyle w:val="Compact"/>
      </w:pPr>
      <w:r>
        <w:t xml:space="preserve">Continuous Training: Ongoing education is vital for Judges to keep pace with legislative changes.</w:t>
      </w:r>
    </w:p>
    <w:p>
      <w:pPr>
        <w:numPr>
          <w:ilvl w:val="0"/>
          <w:numId w:val="1007"/>
        </w:numPr>
        <w:pStyle w:val="Compact"/>
      </w:pPr>
      <w:r>
        <w:t xml:space="preserve">Judicial Independence: Must be protected from political and corporate influence.</w:t>
      </w:r>
    </w:p>
    <w:p>
      <w:pPr>
        <w:pStyle w:val="FirstParagraph"/>
      </w:pPr>
      <w:r>
        <w:t xml:space="preserve">We look forward to a future where the judiciary in Tanzania Dar es Salaam is recognized globally for its efficiency, integrity, and accessibility. The Seminar Presentation Slides aim to spark dialogue on how we can collectively support the Judge in fulfilling this noble mandate.</w:t>
      </w:r>
    </w:p>
    <w:bookmarkEnd w:id="27"/>
    <w:p>
      <w:pPr>
        <w:pStyle w:val="BodyText"/>
      </w:pPr>
      <w:r>
        <w:t xml:space="preserve">This document was prepared for academic and professional reference regarding the legal system of Tanzania Dar es Salaam. It is intended to facilitate discussion on the role of the Judge in promoting justice and economic development.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Judiciary in Tanzania Dar es Salaam</dc:title>
  <dc:creator/>
  <dc:language>en</dc:language>
  <cp:keywords/>
  <dcterms:created xsi:type="dcterms:W3CDTF">2026-07-29T23:11:10Z</dcterms:created>
  <dcterms:modified xsi:type="dcterms:W3CDTF">2026-07-29T23:11:10Z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