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78f4e164730a78bc7efece4331ae9e750843fbf"/>
    <w:p>
      <w:pPr>
        <w:pStyle w:val="Heading2"/>
      </w:pPr>
      <w:r>
        <w:t xml:space="preserve">The Role, Ethics, and Challenges of the Judge in Uganda Kampala</w:t>
      </w:r>
    </w:p>
    <w:p>
      <w:pPr>
        <w:pStyle w:val="FirstParagraph"/>
      </w:pPr>
      <w:r>
        <w:t xml:space="preserve">A Comprehensive Analysis for Legal Professionals and Students</w:t>
      </w:r>
    </w:p>
    <w:p>
      <w:pPr>
        <w:pStyle w:val="BodyText"/>
      </w:pPr>
      <w:r>
        <w:t xml:space="preserve">Slide: Introduction &amp; Contextual Overview</w:t>
      </w:r>
    </w:p>
    <w:bookmarkEnd w:id="20"/>
    <w:bookmarkEnd w:id="21"/>
    <w:bookmarkStart w:id="22" w:name="seminar-presentation-slides-1"/>
    <w:p>
      <w:pPr>
        <w:pStyle w:val="Heading1"/>
      </w:pPr>
      <w:r>
        <w:t xml:space="preserve">Seminar Presentation Slides</w:t>
      </w:r>
    </w:p>
    <w:p>
      <w:pPr>
        <w:pStyle w:val="FirstParagraph"/>
      </w:pPr>
      <w:r>
        <w:t xml:space="preserve">Introduction to the Judicial Framework in Uganda Kampala</w:t>
      </w:r>
    </w:p>
    <w:p>
      <w:pPr>
        <w:pStyle w:val="BodyText"/>
      </w:pPr>
      <w:r>
        <w:t xml:space="preserve">The</w:t>
      </w:r>
      <w:r>
        <w:t xml:space="preserve"> </w:t>
      </w:r>
      <w:r>
        <w:rPr>
          <w:bCs/>
          <w:b/>
        </w:rPr>
        <w:t xml:space="preserve">Judge</w:t>
      </w:r>
      <w:r>
        <w:t xml:space="preserve"> </w:t>
      </w:r>
      <w:r>
        <w:t xml:space="preserve">stands as a pillar of justice within the Republic of Uganda, specifically within its bustling capital city,</w:t>
      </w:r>
      <w:r>
        <w:t xml:space="preserve"> </w:t>
      </w:r>
      <w:r>
        <w:rPr>
          <w:bCs/>
          <w:b/>
        </w:rPr>
        <w:t xml:space="preserve">Uganda Kampala</w:t>
      </w:r>
      <w:r>
        <w:t xml:space="preserve">. As we embark on this seminar presentation, it is crucial to understand that the judiciary in Kampala is not merely an administrative body but a dynamic institution tasked with interpreting laws that govern one of Africa's most rapidly developing urban centers.</w:t>
      </w:r>
    </w:p>
    <w:p>
      <w:pPr>
        <w:pStyle w:val="BodyText"/>
      </w:pPr>
      <w:r>
        <w:t xml:space="preserve">Kampala serves as the economic and political heart of Uganda. Consequently, the courts located here—ranging from the Magistrates Courts to the High Court—are often at the forefront of complex legal disputes involving commercial transactions, constitutional matters, and criminal activities. The presentation will delve into how a</w:t>
      </w:r>
      <w:r>
        <w:t xml:space="preserve"> </w:t>
      </w:r>
      <w:r>
        <w:rPr>
          <w:bCs/>
          <w:b/>
        </w:rPr>
        <w:t xml:space="preserve">Judge</w:t>
      </w:r>
      <w:r>
        <w:t xml:space="preserve"> </w:t>
      </w:r>
      <w:r>
        <w:t xml:space="preserve">in this specific geographic context must balance traditional legal principles with modern societal pressures.</w:t>
      </w:r>
    </w:p>
    <w:p>
      <w:pPr>
        <w:pStyle w:val="BodyText"/>
      </w:pPr>
      <w:r>
        <w:t xml:space="preserve">We must recognize that the term "Judge" in Uganda refers not only to the judicial officer who presides over cases but also to their role as guardians of constitutional supremacy. In</w:t>
      </w:r>
      <w:r>
        <w:t xml:space="preserve"> </w:t>
      </w:r>
      <w:r>
        <w:rPr>
          <w:bCs/>
          <w:b/>
        </w:rPr>
        <w:t xml:space="preserve">Uganda Kampala</w:t>
      </w:r>
      <w:r>
        <w:t xml:space="preserve">, where international business and local community interests frequently intersect, the Judge’s ability to remain impartial while navigating a high-volume docket is both a professional duty and a significant challenge.</w:t>
      </w:r>
    </w:p>
    <w:p>
      <w:pPr>
        <w:pStyle w:val="BodyText"/>
      </w:pPr>
      <w:r>
        <w:t xml:space="preserve">Slide: 2 of 8 - Contextual Overview</w:t>
      </w:r>
    </w:p>
    <w:bookmarkEnd w:id="22"/>
    <w:bookmarkStart w:id="25" w:name="seminar-presentation-slides-2"/>
    <w:p>
      <w:pPr>
        <w:pStyle w:val="Heading1"/>
      </w:pPr>
      <w:r>
        <w:t xml:space="preserve">Seminar Presentation Slides</w:t>
      </w:r>
    </w:p>
    <w:p>
      <w:pPr>
        <w:pStyle w:val="FirstParagraph"/>
      </w:pPr>
      <w:r>
        <w:t xml:space="preserve">The Ethical Imperative for the Judge</w:t>
      </w:r>
    </w:p>
    <w:p>
      <w:pPr>
        <w:pStyle w:val="BodyText"/>
      </w:pPr>
      <w:r>
        <w:t xml:space="preserve">Ethics form the bedrock of judicial integrity. For every</w:t>
      </w:r>
      <w:r>
        <w:t xml:space="preserve"> </w:t>
      </w:r>
      <w:r>
        <w:rPr>
          <w:bCs/>
          <w:b/>
        </w:rPr>
        <w:t xml:space="preserve">Judge</w:t>
      </w:r>
      <w:r>
        <w:t xml:space="preserve"> </w:t>
      </w:r>
      <w:r>
        <w:t xml:space="preserve">operating in</w:t>
      </w:r>
      <w:r>
        <w:t xml:space="preserve"> </w:t>
      </w:r>
      <w:r>
        <w:rPr>
          <w:bCs/>
          <w:b/>
        </w:rPr>
        <w:t xml:space="preserve">Uganda Kampala</w:t>
      </w:r>
      <w:r>
        <w:t xml:space="preserve">, adherence to the Code of Judicial Ethics is non-negotiable. This seminar highlights that ethical conduct extends beyond avoiding corruption; it encompasses independence, impartiality, and propriety.</w:t>
      </w:r>
    </w:p>
    <w:bookmarkStart w:id="23" w:name="independence-and-impartiality"/>
    <w:p>
      <w:pPr>
        <w:pStyle w:val="Heading3"/>
      </w:pPr>
      <w:r>
        <w:t xml:space="preserve">Independence and Impartiality</w:t>
      </w:r>
    </w:p>
    <w:p>
      <w:pPr>
        <w:pStyle w:val="FirstParagraph"/>
      </w:pPr>
      <w:r>
        <w:t xml:space="preserve">In the vibrant and often politically charged environment of Kampala, a Judge must demonstrate absolute independence. This means resisting external pressures from political entities, media narratives, or powerful corporate interests. The presentation emphasizes that an impartial Judge does not allow personal biases to influence rulings on matters ranging from land disputes in Wakiso district (which borders Kampala) to high-profile commercial litigation in the central division.</w:t>
      </w:r>
    </w:p>
    <w:bookmarkEnd w:id="23"/>
    <w:bookmarkStart w:id="24" w:name="propriety-and-public-confidence"/>
    <w:p>
      <w:pPr>
        <w:pStyle w:val="Heading3"/>
      </w:pPr>
      <w:r>
        <w:t xml:space="preserve">Propriety and Public Confidence</w:t>
      </w:r>
    </w:p>
    <w:p>
      <w:pPr>
        <w:pStyle w:val="FirstParagraph"/>
      </w:pPr>
      <w:r>
        <w:t xml:space="preserve">The public’s trust in the judiciary is fragile. In</w:t>
      </w:r>
      <w:r>
        <w:t xml:space="preserve"> </w:t>
      </w:r>
      <w:r>
        <w:rPr>
          <w:bCs/>
          <w:b/>
        </w:rPr>
        <w:t xml:space="preserve">Uganda Kampala</w:t>
      </w:r>
      <w:r>
        <w:t xml:space="preserve">, where access to justice can be influenced by socioeconomic status, a Judge must ensure that court proceedings are conducted with dignity and fairness. This requires not only legal acumen but also cultural sensitivity. The Judge must communicate complex legal decisions in a manner that is accessible to the litigants, many of whom may not have formal legal representation.</w:t>
      </w:r>
    </w:p>
    <w:p>
      <w:pPr>
        <w:pStyle w:val="BodyText"/>
      </w:pPr>
      <w:r>
        <w:t xml:space="preserve">Slide: 3 of 8 - Ethical Standards</w:t>
      </w:r>
    </w:p>
    <w:bookmarkEnd w:id="24"/>
    <w:bookmarkEnd w:id="25"/>
    <w:bookmarkStart w:id="28" w:name="seminar-presentation-slides-3"/>
    <w:p>
      <w:pPr>
        <w:pStyle w:val="Heading1"/>
      </w:pPr>
      <w:r>
        <w:t xml:space="preserve">Seminar Presentation Slides</w:t>
      </w:r>
    </w:p>
    <w:p>
      <w:pPr>
        <w:pStyle w:val="FirstParagraph"/>
      </w:pPr>
      <w:r>
        <w:t xml:space="preserve">Case Load Management and Judicial Efficiency in Kampala</w:t>
      </w:r>
    </w:p>
    <w:p>
      <w:pPr>
        <w:pStyle w:val="BodyText"/>
      </w:pPr>
      <w:r>
        <w:t xml:space="preserve">One of the most pressing issues facing the</w:t>
      </w:r>
      <w:r>
        <w:t xml:space="preserve"> </w:t>
      </w:r>
      <w:r>
        <w:rPr>
          <w:bCs/>
          <w:b/>
        </w:rPr>
        <w:t xml:space="preserve">Judge</w:t>
      </w:r>
      <w:r>
        <w:t xml:space="preserve"> </w:t>
      </w:r>
      <w:r>
        <w:t xml:space="preserve">in</w:t>
      </w:r>
      <w:r>
        <w:t xml:space="preserve"> </w:t>
      </w:r>
      <w:r>
        <w:rPr>
          <w:bCs/>
          <w:b/>
        </w:rPr>
        <w:t xml:space="preserve">Uganda Kampala</w:t>
      </w:r>
      <w:r>
        <w:t xml:space="preserve"> </w:t>
      </w:r>
      <w:r>
        <w:t xml:space="preserve">is case backlog. The urbanization of Kampala has led to an influx of population, resulting in a surge in litigation. From traffic accident claims on Entebbe Road to commercial contract disputes at Parliament Avenue, the volume of cases is immense.</w:t>
      </w:r>
    </w:p>
    <w:bookmarkStart w:id="26" w:name="the-challenge-of-delay"/>
    <w:p>
      <w:pPr>
        <w:pStyle w:val="Heading3"/>
      </w:pPr>
      <w:r>
        <w:t xml:space="preserve">The Challenge of Delay</w:t>
      </w:r>
    </w:p>
    <w:p>
      <w:pPr>
        <w:pStyle w:val="FirstParagraph"/>
      </w:pPr>
      <w:r>
        <w:t xml:space="preserve">Justice delayed is justice denied. For the Judge, managing this load requires innovative case management strategies. This presentation will explore how judges are encouraged to utilize pre-trial conferences, strict adherence to procedural timelines, and alternative dispute resolution mechanisms where appropriate.</w:t>
      </w:r>
    </w:p>
    <w:bookmarkEnd w:id="26"/>
    <w:bookmarkStart w:id="27" w:name="digital-transformation"/>
    <w:p>
      <w:pPr>
        <w:pStyle w:val="Heading3"/>
      </w:pPr>
      <w:r>
        <w:t xml:space="preserve">Digital Transformation</w:t>
      </w:r>
    </w:p>
    <w:p>
      <w:pPr>
        <w:pStyle w:val="FirstParagraph"/>
      </w:pPr>
      <w:r>
        <w:t xml:space="preserve">A key aspect of the modernization efforts in Kampala is the introduction of digital case management systems. A contemporary Judge must be proficient in using these tools to track cases, issue e-orders, and maintain accurate records. This technological adaptation is crucial for reducing administrative delays and enhancing transparency.</w:t>
      </w:r>
    </w:p>
    <w:p>
      <w:pPr>
        <w:pStyle w:val="BodyText"/>
      </w:pPr>
      <w:r>
        <w:t xml:space="preserve">Slide: 4 of 8 - Operational Challenges</w:t>
      </w:r>
    </w:p>
    <w:bookmarkEnd w:id="27"/>
    <w:bookmarkEnd w:id="28"/>
    <w:bookmarkStart w:id="31" w:name="seminar-presentation-slides-4"/>
    <w:p>
      <w:pPr>
        <w:pStyle w:val="Heading1"/>
      </w:pPr>
      <w:r>
        <w:t xml:space="preserve">Seminar Presentation Slides</w:t>
      </w:r>
    </w:p>
    <w:p>
      <w:pPr>
        <w:pStyle w:val="FirstParagraph"/>
      </w:pPr>
      <w:r>
        <w:t xml:space="preserve">Constitutional Interpretation and Human Rights</w:t>
      </w:r>
    </w:p>
    <w:p>
      <w:pPr>
        <w:pStyle w:val="BodyText"/>
      </w:pPr>
      <w:r>
        <w:t xml:space="preserve">The Judge in Uganda holds the unique power of constitutional interpretation. In</w:t>
      </w:r>
      <w:r>
        <w:t xml:space="preserve"> </w:t>
      </w:r>
      <w:r>
        <w:rPr>
          <w:bCs/>
          <w:b/>
        </w:rPr>
        <w:t xml:space="preserve">Uganda Kampala</w:t>
      </w:r>
      <w:r>
        <w:t xml:space="preserve">, this role is particularly significant given the city's status as a center for civil society activism and human rights advocacy.</w:t>
      </w:r>
    </w:p>
    <w:bookmarkStart w:id="29" w:name="safeguarding-rights"/>
    <w:p>
      <w:pPr>
        <w:pStyle w:val="Heading3"/>
      </w:pPr>
      <w:r>
        <w:t xml:space="preserve">Safeguarding Rights</w:t>
      </w:r>
    </w:p>
    <w:p>
      <w:pPr>
        <w:pStyle w:val="FirstParagraph"/>
      </w:pPr>
      <w:r>
        <w:t xml:space="preserve">Every Judge is tasked with upholding the Bill of Rights enshrined in the 1995 Constitution. This includes protecting freedom of speech, assembly, and property rights. In a city like Kampala, where public demonstrations are common, Judges often find themselves adjudicating on matters involving police conduct and administrative law.</w:t>
      </w:r>
    </w:p>
    <w:bookmarkEnd w:id="29"/>
    <w:bookmarkStart w:id="30" w:name="judicial-review"/>
    <w:p>
      <w:pPr>
        <w:pStyle w:val="Heading3"/>
      </w:pPr>
      <w:r>
        <w:t xml:space="preserve">Judicial Review</w:t>
      </w:r>
    </w:p>
    <w:p>
      <w:pPr>
        <w:pStyle w:val="FirstParagraph"/>
      </w:pPr>
      <w:r>
        <w:t xml:space="preserve">The power of judicial review allows the Judge to nullify actions by government agencies that exceed their legal authority. This serves as a critical check on executive power, ensuring that the administration in Kampala operates within the bounds of legality. The presentation will highlight landmark cases from Kampala courts that have shaped national policy.</w:t>
      </w:r>
    </w:p>
    <w:p>
      <w:pPr>
        <w:pStyle w:val="BodyText"/>
      </w:pPr>
      <w:r>
        <w:t xml:space="preserve">Slide: 5 of 8 - Constitutional Duties</w:t>
      </w:r>
    </w:p>
    <w:bookmarkEnd w:id="30"/>
    <w:bookmarkEnd w:id="31"/>
    <w:bookmarkStart w:id="34" w:name="seminar-presentation-slides-5"/>
    <w:p>
      <w:pPr>
        <w:pStyle w:val="Heading1"/>
      </w:pPr>
      <w:r>
        <w:t xml:space="preserve">Seminar Presentation Slides</w:t>
      </w:r>
    </w:p>
    <w:p>
      <w:pPr>
        <w:pStyle w:val="FirstParagraph"/>
      </w:pPr>
      <w:r>
        <w:t xml:space="preserve">The Socio-Economic Context of Justice in Kampala</w:t>
      </w:r>
    </w:p>
    <w:p>
      <w:pPr>
        <w:pStyle w:val="BodyText"/>
      </w:pPr>
      <w:r>
        <w:t xml:space="preserve">A Judge cannot operate in a vacuum. The socio-economic realities of</w:t>
      </w:r>
      <w:r>
        <w:t xml:space="preserve"> </w:t>
      </w:r>
      <w:r>
        <w:rPr>
          <w:bCs/>
          <w:b/>
        </w:rPr>
        <w:t xml:space="preserve">Uganda Kampala</w:t>
      </w:r>
      <w:r>
        <w:t xml:space="preserve"> </w:t>
      </w:r>
      <w:r>
        <w:t xml:space="preserve">deeply influence judicial proceedings. Poverty, inequality, and access to legal counsel are critical factors that a Judge must consider to ensure substantive justice.</w:t>
      </w:r>
    </w:p>
    <w:bookmarkStart w:id="32" w:name="bridging-the-gap"/>
    <w:p>
      <w:pPr>
        <w:pStyle w:val="Heading3"/>
      </w:pPr>
      <w:r>
        <w:t xml:space="preserve">Bridging the Gap</w:t>
      </w:r>
    </w:p>
    <w:p>
      <w:pPr>
        <w:pStyle w:val="FirstParagraph"/>
      </w:pPr>
      <w:r>
        <w:t xml:space="preserve">In many cases in Kampala's courts, litigants appear without lawyers due to financial constraints. A compassionate yet rigorous Judge must ensure that procedural technicalities do not override substantive rights. This involves explaining legal processes clearly and allowing sufficient time for unrepresented parties to present their cases.</w:t>
      </w:r>
    </w:p>
    <w:bookmarkEnd w:id="32"/>
    <w:bookmarkStart w:id="33" w:name="commercial-law-dynamics"/>
    <w:p>
      <w:pPr>
        <w:pStyle w:val="Heading3"/>
      </w:pPr>
      <w:r>
        <w:t xml:space="preserve">Commercial Law Dynamics</w:t>
      </w:r>
    </w:p>
    <w:p>
      <w:pPr>
        <w:pStyle w:val="FirstParagraph"/>
      </w:pPr>
      <w:r>
        <w:t xml:space="preserve">Kampala is a hub for regional trade. Judges dealing with commercial courts must understand international trade laws, banking regulations, and corporate governance. The presentation will discuss the need for specialized judicial training to handle the complexities of modern business disputes in this economic center.</w:t>
      </w:r>
    </w:p>
    <w:p>
      <w:pPr>
        <w:pStyle w:val="BodyText"/>
      </w:pPr>
      <w:r>
        <w:t xml:space="preserve">Slide: 6 of 8 - Social Impact</w:t>
      </w:r>
    </w:p>
    <w:bookmarkEnd w:id="33"/>
    <w:bookmarkEnd w:id="34"/>
    <w:bookmarkStart w:id="38" w:name="seminar-presentation-slides-6"/>
    <w:p>
      <w:pPr>
        <w:pStyle w:val="Heading1"/>
      </w:pPr>
      <w:r>
        <w:t xml:space="preserve">Seminar Presentation Slides</w:t>
      </w:r>
    </w:p>
    <w:p>
      <w:pPr>
        <w:pStyle w:val="FirstParagraph"/>
      </w:pPr>
      <w:r>
        <w:t xml:space="preserve">Future Challenges and Judicial Reforms</w:t>
      </w:r>
    </w:p>
    <w:p>
      <w:pPr>
        <w:pStyle w:val="BodyText"/>
      </w:pPr>
      <w:r>
        <w:t xml:space="preserve">Looking ahead, the role of the Judge in</w:t>
      </w:r>
      <w:r>
        <w:t xml:space="preserve"> </w:t>
      </w:r>
      <w:r>
        <w:rPr>
          <w:bCs/>
          <w:b/>
        </w:rPr>
        <w:t xml:space="preserve">Uganda Kampala</w:t>
      </w:r>
      <w:r>
        <w:t xml:space="preserve"> </w:t>
      </w:r>
      <w:r>
        <w:t xml:space="preserve">will continue to evolve. Several challenges require proactive responses from the judiciary.</w:t>
      </w:r>
    </w:p>
    <w:bookmarkStart w:id="35" w:name="safety-and-security"/>
    <w:p>
      <w:pPr>
        <w:pStyle w:val="Heading3"/>
      </w:pPr>
      <w:r>
        <w:t xml:space="preserve">Safety and Security</w:t>
      </w:r>
    </w:p>
    <w:p>
      <w:pPr>
        <w:pStyle w:val="FirstParagraph"/>
      </w:pPr>
      <w:r>
        <w:t xml:space="preserve">Judges and court staff face security threats, particularly in high-profile cases. Ensuring the physical safety of the Judge is a prerequisite for maintaining judicial independence.</w:t>
      </w:r>
    </w:p>
    <w:bookmarkEnd w:id="35"/>
    <w:bookmarkStart w:id="36" w:name="continuous-legal-education"/>
    <w:p>
      <w:pPr>
        <w:pStyle w:val="Heading3"/>
      </w:pPr>
      <w:r>
        <w:t xml:space="preserve">Continuous Legal Education</w:t>
      </w:r>
    </w:p>
    <w:p>
      <w:pPr>
        <w:pStyle w:val="FirstParagraph"/>
      </w:pPr>
      <w:r>
        <w:t xml:space="preserve">Laws change rapidly. Judges must engage in continuous professional development to stay updated on new statutes and legal precedents. The seminar advocates for stronger support from the Uganda Judicial Service Institute in providing advanced training.</w:t>
      </w:r>
    </w:p>
    <w:bookmarkEnd w:id="36"/>
    <w:bookmarkStart w:id="37" w:name="public-trust-rebuilding"/>
    <w:p>
      <w:pPr>
        <w:pStyle w:val="Heading3"/>
      </w:pPr>
      <w:r>
        <w:t xml:space="preserve">PUBLIC TRUST REBUILDING</w:t>
      </w:r>
    </w:p>
    <w:p>
      <w:pPr>
        <w:pStyle w:val="FirstParagraph"/>
      </w:pPr>
      <w:r>
        <w:t xml:space="preserve">Rebuilding public trust through transparency is a long-term goal. This includes publishing reasoned judgments promptly and engaging with the media to demystify judicial processes without compromising confidentiality.</w:t>
      </w:r>
    </w:p>
    <w:p>
      <w:pPr>
        <w:pStyle w:val="BodyText"/>
      </w:pPr>
      <w:r>
        <w:t xml:space="preserve">Slide: 7 of 8 - Strategic Outlook</w:t>
      </w:r>
    </w:p>
    <w:bookmarkEnd w:id="37"/>
    <w:bookmarkEnd w:id="38"/>
    <w:bookmarkStart w:id="39" w:name="seminar-presentation-slides-7"/>
    <w:p>
      <w:pPr>
        <w:pStyle w:val="Heading1"/>
      </w:pPr>
      <w:r>
        <w:t xml:space="preserve">Seminar Presentation Slides</w:t>
      </w:r>
    </w:p>
    <w:p>
      <w:pPr>
        <w:pStyle w:val="FirstParagraph"/>
      </w:pPr>
      <w:r>
        <w:t xml:space="preserve">Conclusion: The Judge as an Agent of Change in Uganda Kampala</w:t>
      </w:r>
    </w:p>
    <w:p>
      <w:pPr>
        <w:pStyle w:val="BodyText"/>
      </w:pPr>
      <w:r>
        <w:t xml:space="preserve">In conclusion, this seminar presentation on the</w:t>
      </w:r>
      <w:r>
        <w:t xml:space="preserve"> </w:t>
      </w:r>
      <w:r>
        <w:rPr>
          <w:bCs/>
          <w:b/>
        </w:rPr>
        <w:t xml:space="preserve">Judge</w:t>
      </w:r>
      <w:r>
        <w:t xml:space="preserve"> </w:t>
      </w:r>
      <w:r>
        <w:t xml:space="preserve">in</w:t>
      </w:r>
      <w:r>
        <w:t xml:space="preserve"> </w:t>
      </w:r>
      <w:r>
        <w:rPr>
          <w:bCs/>
          <w:b/>
        </w:rPr>
        <w:t xml:space="preserve">Uganda Kampala</w:t>
      </w:r>
      <w:r>
        <w:t xml:space="preserve"> </w:t>
      </w:r>
      <w:r>
        <w:t xml:space="preserve">underscores the critical importance of an independent, ethical, and efficient judiciary. The Judge is not just a dispenser of law but a key architect of social stability and economic growth in the capital.</w:t>
      </w:r>
    </w:p>
    <w:p>
      <w:pPr>
        <w:pStyle w:val="BodyText"/>
      </w:pPr>
      <w:r>
        <w:t xml:space="preserve">To fulfill this mandate, Judges must be supported by adequate resources, rigorous training, and unwavering public backing. By addressing the challenges of case backlog, ethical lapses, and technological adaptation, the judiciary can enhance its service delivery. Let us all commit to strengthening the rule of law in</w:t>
      </w:r>
      <w:r>
        <w:t xml:space="preserve"> </w:t>
      </w:r>
      <w:r>
        <w:rPr>
          <w:bCs/>
          <w:b/>
        </w:rPr>
        <w:t xml:space="preserve">Uganda Kampala</w:t>
      </w:r>
      <w:r>
        <w:t xml:space="preserve">, ensuring that justice is accessible, fair, and timely for every citizen.</w:t>
      </w:r>
    </w:p>
    <w:p>
      <w:pPr>
        <w:pStyle w:val="BodyText"/>
      </w:pPr>
      <w:r>
        <w:rPr>
          <w:iCs/>
          <w:i/>
        </w:rPr>
        <w:t xml:space="preserve">Thank you for your attention. The floor is now open for questions and discussion regarding the role of the Judge.</w:t>
      </w:r>
    </w:p>
    <w:p>
      <w:pPr>
        <w:pStyle w:val="BodyText"/>
      </w:pPr>
      <w:r>
        <w:t xml:space="preserve">Slide: 8 of 8 - Conclusion &amp; Q&amp;A</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Uganda Kampala</dc:title>
  <dc:creator/>
  <dc:language>en</dc:language>
  <cp:keywords/>
  <dcterms:created xsi:type="dcterms:W3CDTF">2026-07-29T09:37:16Z</dcterms:created>
  <dcterms:modified xsi:type="dcterms:W3CDTF">2026-07-29T09:37:16Z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