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0" w:name="Xe1dd03c8907af71b2ea8e364f029696e8df7bb8"/>
    <w:p>
      <w:pPr>
        <w:pStyle w:val="Heading1"/>
      </w:pPr>
      <w:r>
        <w:t xml:space="preserve">Seminar Presentation Slides: The Role of the Laboratory Technician in France Lyon</w:t>
      </w:r>
    </w:p>
    <w:p>
      <w:pPr>
        <w:pStyle w:val="FirstParagraph"/>
      </w:pPr>
      <w:r>
        <w:rPr>
          <w:bCs/>
          <w:b/>
        </w:rPr>
        <w:t xml:space="preserve">Presentation Date:</w:t>
      </w:r>
      <w:r>
        <w:t xml:space="preserve"> </w:t>
      </w:r>
      <w:r>
        <w:t xml:space="preserve">October 2023</w:t>
      </w:r>
    </w:p>
    <w:p>
      <w:pPr>
        <w:pStyle w:val="BodyText"/>
      </w:pPr>
      <w:r>
        <w:rPr>
          <w:bCs/>
          <w:b/>
        </w:rPr>
        <w:t xml:space="preserve">Focused Region:</w:t>
      </w:r>
      <w:r>
        <w:t xml:space="preserve"> </w:t>
      </w:r>
      <w:r>
        <w:t xml:space="preserve">France, specifically the metropolitan area of Lyon.</w:t>
      </w:r>
    </w:p>
    <w:bookmarkEnd w:id="20"/>
    <w:bookmarkStart w:id="21" w:name="X169bc610dea40cc5c681d43fe5b09be96a7eed9"/>
    <w:p>
      <w:pPr>
        <w:pStyle w:val="Heading1"/>
      </w:pPr>
      <w:r>
        <w:t xml:space="preserve">Welcome to the Seminar Presentation Slides</w:t>
      </w:r>
    </w:p>
    <w:p>
      <w:pPr>
        <w:pStyle w:val="FirstParagraph"/>
      </w:pPr>
      <w:r>
        <w:t xml:space="preserve">In today’s rapidly evolving scientific landscape, precision and expertise are paramount. This document serves as a comprehensive overview designed for professionals and students interested in the vital role of a Laboratory Technician. Our focus is not just on general laboratory work, but specifically on the unique dynamics of conducting this profession in France Lyon.</w:t>
      </w:r>
    </w:p>
    <w:p>
      <w:pPr>
        <w:pStyle w:val="BodyText"/>
      </w:pPr>
      <w:r>
        <w:t xml:space="preserve">This region represents a hub for medical research, pharmaceutical innovation, and industrial quality control. Understanding these nuances is critical for anyone seeking to succeed as a Laboratory Technician in this specific geographical context.</w:t>
      </w:r>
    </w:p>
    <w:bookmarkEnd w:id="21"/>
    <w:bookmarkStart w:id="22" w:name="X7f81928979742fe175a6ea88887167be354db1a"/>
    <w:p>
      <w:pPr>
        <w:pStyle w:val="Heading1"/>
      </w:pPr>
      <w:r>
        <w:t xml:space="preserve">The Core Responsibilities of a Laboratory Technician</w:t>
      </w:r>
    </w:p>
    <w:p>
      <w:pPr>
        <w:pStyle w:val="FirstParagraph"/>
      </w:pPr>
      <w:r>
        <w:t xml:space="preserve">A Laboratory Technician is the backbone of scientific inquiry and quality assurance. The primary duties include:</w:t>
      </w:r>
    </w:p>
    <w:p>
      <w:pPr>
        <w:numPr>
          <w:ilvl w:val="0"/>
          <w:numId w:val="1001"/>
        </w:numPr>
        <w:pStyle w:val="Compact"/>
      </w:pPr>
      <w:r>
        <w:rPr>
          <w:bCs/>
          <w:b/>
        </w:rPr>
        <w:t xml:space="preserve">Analytical Testing:</w:t>
      </w:r>
      <w:r>
        <w:t xml:space="preserve"> </w:t>
      </w:r>
      <w:r>
        <w:t xml:space="preserve">Performing complex chemical, biological, or physical tests on samples to ensure they meet strict regulatory standards.</w:t>
      </w:r>
    </w:p>
    <w:p>
      <w:pPr>
        <w:numPr>
          <w:ilvl w:val="0"/>
          <w:numId w:val="1001"/>
        </w:numPr>
        <w:pStyle w:val="Compact"/>
      </w:pPr>
      <w:r>
        <w:rPr>
          <w:bCs/>
          <w:b/>
        </w:rPr>
        <w:t xml:space="preserve">Data Management:</w:t>
      </w:r>
      <w:r>
        <w:t xml:space="preserve"> </w:t>
      </w:r>
      <w:r>
        <w:t xml:space="preserve">Recording observations meticulously and utilizing software to analyze data trends.</w:t>
      </w:r>
    </w:p>
    <w:p>
      <w:pPr>
        <w:numPr>
          <w:ilvl w:val="0"/>
          <w:numId w:val="1001"/>
        </w:numPr>
        <w:pStyle w:val="Compact"/>
      </w:pPr>
      <w:r>
        <w:rPr>
          <w:bCs/>
          <w:b/>
        </w:rPr>
        <w:t xml:space="preserve">Maintenance of Equipment:</w:t>
      </w:r>
      <w:r>
        <w:t xml:space="preserve"> </w:t>
      </w:r>
      <w:r>
        <w:t xml:space="preserve">Calibrating and maintaining high-precision instruments such as spectrometers, centrifuges, and chromatographs.</w:t>
      </w:r>
    </w:p>
    <w:bookmarkEnd w:id="22"/>
    <w:bookmarkStart w:id="23" w:name="Xcc6a786818053cc0befbddf98cdf223673d23f5"/>
    <w:p>
      <w:pPr>
        <w:pStyle w:val="Heading1"/>
      </w:pPr>
      <w:r>
        <w:t xml:space="preserve">The Unique Ecosystem of Laboratory Technician Roles in France Lyon</w:t>
      </w:r>
    </w:p>
    <w:p>
      <w:pPr>
        <w:pStyle w:val="FirstParagraph"/>
      </w:pPr>
      <w:r>
        <w:t xml:space="preserve">Lyon is not merely a city; it is one of Europe’s premier biotechnology and pharmaceutical hubs. For a Laboratory Technician, working in this specific location offers distinct advantages and challenges.</w:t>
      </w:r>
    </w:p>
    <w:p>
      <w:pPr>
        <w:pStyle w:val="BodyText"/>
      </w:pPr>
      <w:r>
        <w:t xml:space="preserve">The "France Lyon" ecosystem includes the "Lyon Biopôle," which clusters over 300 companies involved in health innovation. Consequently, the demand for skilled Laboratory Technicians who understand GMP (Good Manufacturing Practices) is exceptionally high compared to other regions in Europe. The proximity to world-class research institutes like CNRS and INSERM means that technicians often engage in cutting-edge projects.</w:t>
      </w:r>
    </w:p>
    <w:bookmarkEnd w:id="23"/>
    <w:bookmarkStart w:id="24" w:name="educational-pathways-for-success"/>
    <w:p>
      <w:pPr>
        <w:pStyle w:val="Heading1"/>
      </w:pPr>
      <w:r>
        <w:t xml:space="preserve">Educational Pathways for Success</w:t>
      </w:r>
    </w:p>
    <w:p>
      <w:pPr>
        <w:pStyle w:val="FirstParagraph"/>
      </w:pPr>
      <w:r>
        <w:t xml:space="preserve">To become a qualified Laboratory Technician, particularly within the rigorous standards of France Lyon, specific educational criteria must be met.</w:t>
      </w:r>
    </w:p>
    <w:p>
      <w:pPr>
        <w:numPr>
          <w:ilvl w:val="0"/>
          <w:numId w:val="1002"/>
        </w:numPr>
        <w:pStyle w:val="Compact"/>
      </w:pPr>
      <w:r>
        <w:rPr>
          <w:bCs/>
          <w:b/>
        </w:rPr>
        <w:t xml:space="preserve">Diplôme Universitaire de Technologie (DUT):</w:t>
      </w:r>
      <w:r>
        <w:t xml:space="preserve"> </w:t>
      </w:r>
      <w:r>
        <w:t xml:space="preserve">A two-year university degree in biochemistry or physics is often the entry-level requirement.</w:t>
      </w:r>
    </w:p>
    <w:p>
      <w:pPr>
        <w:numPr>
          <w:ilvl w:val="0"/>
          <w:numId w:val="1002"/>
        </w:numPr>
        <w:pStyle w:val="Compact"/>
      </w:pPr>
      <w:r>
        <w:rPr>
          <w:bCs/>
          <w:b/>
        </w:rPr>
        <w:t xml:space="preserve">Bachelor’s Degree:</w:t>
      </w:r>
      <w:r>
        <w:t xml:space="preserve"> </w:t>
      </w:r>
      <w:r>
        <w:t xml:space="preserve">Increasingly, employers in the Lyon pharmaceutical sector prefer candidates with a full Bachelor’s degree in Life Sciences or Chemistry.</w:t>
      </w:r>
    </w:p>
    <w:p>
      <w:pPr>
        <w:numPr>
          <w:ilvl w:val="0"/>
          <w:numId w:val="1002"/>
        </w:numPr>
        <w:pStyle w:val="Compact"/>
      </w:pPr>
      <w:r>
        <w:rPr>
          <w:bCs/>
          <w:b/>
        </w:rPr>
        <w:t xml:space="preserve">Laboratory Technician Certification:</w:t>
      </w:r>
      <w:r>
        <w:t xml:space="preserve"> </w:t>
      </w:r>
      <w:r>
        <w:t xml:space="preserve">Specialized certifications in safety protocols and advanced instrumentation are highly valued.</w:t>
      </w:r>
    </w:p>
    <w:bookmarkEnd w:id="24"/>
    <w:bookmarkStart w:id="25" w:name="Xee87ef5ebdf084b801042eee18257ca61ed14e9"/>
    <w:p>
      <w:pPr>
        <w:pStyle w:val="Heading1"/>
      </w:pPr>
      <w:r>
        <w:t xml:space="preserve">Navigating Regulations: France and European Standards</w:t>
      </w:r>
    </w:p>
    <w:p>
      <w:pPr>
        <w:pStyle w:val="FirstParagraph"/>
      </w:pPr>
      <w:r>
        <w:t xml:space="preserve">The role of a Laboratory Technician is heavily defined by compliance. In France Lyon, technicians must adhere to strict French national laws as well as broader European Union regulations.</w:t>
      </w:r>
    </w:p>
    <w:p>
      <w:pPr>
        <w:pStyle w:val="BodyText"/>
      </w:pPr>
      <w:r>
        <w:t xml:space="preserve">This includes:</w:t>
      </w:r>
    </w:p>
    <w:p>
      <w:pPr>
        <w:numPr>
          <w:ilvl w:val="0"/>
          <w:numId w:val="1003"/>
        </w:numPr>
        <w:pStyle w:val="Compact"/>
      </w:pPr>
      <w:r>
        <w:rPr>
          <w:bCs/>
          <w:b/>
        </w:rPr>
        <w:t xml:space="preserve">HACCP Principles:</w:t>
      </w:r>
      <w:r>
        <w:t xml:space="preserve"> </w:t>
      </w:r>
      <w:r>
        <w:t xml:space="preserve">For food safety laboratories prevalent in the Auvergne-Rhône-Alpes region.</w:t>
      </w:r>
    </w:p>
    <w:p>
      <w:pPr>
        <w:numPr>
          <w:ilvl w:val="0"/>
          <w:numId w:val="1003"/>
        </w:numPr>
        <w:pStyle w:val="Compact"/>
      </w:pPr>
      <w:r>
        <w:rPr>
          <w:bCs/>
          <w:b/>
        </w:rPr>
        <w:t xml:space="preserve">GMP and ISO 17025:</w:t>
      </w:r>
      <w:r>
        <w:t xml:space="preserve"> </w:t>
      </w:r>
      <w:r>
        <w:t xml:space="preserve">Standards for pharmaceutical and testing laboratories.</w:t>
      </w:r>
    </w:p>
    <w:p>
      <w:pPr>
        <w:pStyle w:val="FirstParagraph"/>
      </w:pPr>
      <w:r>
        <w:t xml:space="preserve">Mastery of these regulatory frameworks is non-negotiable. The seminar presentation slides emphasize that administrative diligence is just as important as technical skill in the French context.</w:t>
      </w:r>
    </w:p>
    <w:bookmarkEnd w:id="25"/>
    <w:bookmarkStart w:id="26" w:name="X83172dff0e8346074b80739a28cf27f10a1045f"/>
    <w:p>
      <w:pPr>
        <w:pStyle w:val="Heading1"/>
      </w:pPr>
      <w:r>
        <w:t xml:space="preserve">Essential Technical Skills for Modern Laboratories</w:t>
      </w:r>
    </w:p>
    <w:p>
      <w:pPr>
        <w:pStyle w:val="FirstParagraph"/>
      </w:pPr>
      <w:r>
        <w:t xml:space="preserve">Beyond theory, a Laboratory Technician must possess robust practical skills. In the competitive market of France Lyon, these technical competencies are paramount:</w:t>
      </w:r>
    </w:p>
    <w:p>
      <w:pPr>
        <w:numPr>
          <w:ilvl w:val="0"/>
          <w:numId w:val="1004"/>
        </w:numPr>
        <w:pStyle w:val="Compact"/>
      </w:pPr>
      <w:r>
        <w:rPr>
          <w:bCs/>
          <w:b/>
        </w:rPr>
        <w:t xml:space="preserve">Precision Pipetting and Sampling:</w:t>
      </w:r>
      <w:r>
        <w:t xml:space="preserve"> </w:t>
      </w:r>
      <w:r>
        <w:t xml:space="preserve">The ability to handle minute volumes without error.</w:t>
      </w:r>
    </w:p>
    <w:p>
      <w:pPr>
        <w:numPr>
          <w:ilvl w:val="0"/>
          <w:numId w:val="1004"/>
        </w:numPr>
        <w:pStyle w:val="Compact"/>
      </w:pPr>
      <w:r>
        <w:rPr>
          <w:bCs/>
          <w:b/>
        </w:rPr>
        <w:t xml:space="preserve">Spectroscopy and Chromatography:</w:t>
      </w:r>
      <w:r>
        <w:t xml:space="preserve"> </w:t>
      </w:r>
      <w:r>
        <w:t xml:space="preserve">Advanced usage of HPLC (High-Performance Liquid Chromatography) equipment.</w:t>
      </w:r>
    </w:p>
    <w:p>
      <w:pPr>
        <w:numPr>
          <w:ilvl w:val="0"/>
          <w:numId w:val="1004"/>
        </w:numPr>
        <w:pStyle w:val="Compact"/>
      </w:pPr>
      <w:r>
        <w:rPr>
          <w:bCs/>
          <w:b/>
        </w:rPr>
        <w:t xml:space="preserve">Digital Literacy:</w:t>
      </w:r>
      <w:r>
        <w:t xml:space="preserve"> </w:t>
      </w:r>
      <w:r>
        <w:t xml:space="preserve">Proficiency in Laboratory Information Management Systems (LIMS) is now a standard requirement for all Laboratory Technician positions in the region.</w:t>
      </w:r>
    </w:p>
    <w:bookmarkEnd w:id="26"/>
    <w:bookmarkStart w:id="27" w:name="career-trajectories-and-soft-skills"/>
    <w:p>
      <w:pPr>
        <w:pStyle w:val="Heading1"/>
      </w:pPr>
      <w:r>
        <w:t xml:space="preserve">Career Trajectories and Soft Skills</w:t>
      </w:r>
    </w:p>
    <w:p>
      <w:pPr>
        <w:pStyle w:val="FirstParagraph"/>
      </w:pPr>
      <w:r>
        <w:t xml:space="preserve">The life of a Laboratory Technician involves more than just science; it requires strong interpersonal and cognitive abilities.</w:t>
      </w:r>
    </w:p>
    <w:p>
      <w:pPr>
        <w:numPr>
          <w:ilvl w:val="0"/>
          <w:numId w:val="1005"/>
        </w:numPr>
        <w:pStyle w:val="Compact"/>
      </w:pPr>
      <w:r>
        <w:rPr>
          <w:bCs/>
          <w:b/>
        </w:rPr>
        <w:t xml:space="preserve">Meticulous Attention to Detail:</w:t>
      </w:r>
      <w:r>
        <w:t xml:space="preserve"> </w:t>
      </w:r>
      <w:r>
        <w:t xml:space="preserve">A single error in data entry can invalidate an entire batch of research or production.</w:t>
      </w:r>
    </w:p>
    <w:p>
      <w:pPr>
        <w:numPr>
          <w:ilvl w:val="0"/>
          <w:numId w:val="1005"/>
        </w:numPr>
        <w:pStyle w:val="Compact"/>
      </w:pPr>
      <w:r>
        <w:rPr>
          <w:bCs/>
          <w:b/>
        </w:rPr>
        <w:t xml:space="preserve">Critical Thinking:</w:t>
      </w:r>
      <w:r>
        <w:t xml:space="preserve"> </w:t>
      </w:r>
      <w:r>
        <w:t xml:space="preserve">The ability to troubleshoot instrument malfunctions or anomalous test results independently.</w:t>
      </w:r>
    </w:p>
    <w:p>
      <w:pPr>
        <w:pStyle w:val="FirstParagraph"/>
      </w:pPr>
      <w:r>
        <w:t xml:space="preserve">Career progression in France Lyon often leads to roles such as Laboratory Manager, Quality Assurance Specialist, or Research Associate. Continuous professional development is encouraged by local industry bodies.</w:t>
      </w:r>
    </w:p>
    <w:bookmarkEnd w:id="27"/>
    <w:bookmarkStart w:id="28" w:name="summary-and-future-outlook"/>
    <w:p>
      <w:pPr>
        <w:pStyle w:val="Heading1"/>
      </w:pPr>
      <w:r>
        <w:t xml:space="preserve">Summary and Future Outlook</w:t>
      </w:r>
    </w:p>
    <w:p>
      <w:pPr>
        <w:pStyle w:val="FirstParagraph"/>
      </w:pPr>
      <w:r>
        <w:t xml:space="preserve">To conclude these Seminar Presentation Slides, we must reaffirm the strategic importance of the Laboratory Technician role. In France Lyon, this profession is at the heart of a thriving economic sector.</w:t>
      </w:r>
    </w:p>
    <w:p>
      <w:pPr>
        <w:pStyle w:val="BodyText"/>
      </w:pPr>
      <w:r>
        <w:t xml:space="preserve">The synergy between high-tech industry, academic research, and strict regulatory compliance creates a dynamic environment for professionals. As technology advances, so too will the responsibilities of a Laboratory Technician. Staying updated with regional developments in France Lyon will ensure career longevity and success in this vital scientific field.</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France Lyon</dc:title>
  <dc:creator/>
  <dc:language>en</dc:language>
  <cp:keywords/>
  <dcterms:created xsi:type="dcterms:W3CDTF">2026-07-29T02:51:34Z</dcterms:created>
  <dcterms:modified xsi:type="dcterms:W3CDTF">2026-07-29T02:51:34Z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