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Kyoto</w:t>
      </w:r>
    </w:p>
    <w:bookmarkStart w:id="28" w:name="Xa732cf8da9d611e3f156b5be55f9d1b6aa28f57"/>
    <w:p>
      <w:pPr>
        <w:pStyle w:val="Heading1"/>
      </w:pPr>
      <w:r>
        <w:t xml:space="preserve">Seminar Presentation Slides: The Role of the Laboratory Technician in Japan, Kyoto</w:t>
      </w:r>
    </w:p>
    <w:bookmarkStart w:id="20" w:name="slide-1-title-and-introduction"/>
    <w:p>
      <w:pPr>
        <w:pStyle w:val="Heading2"/>
      </w:pPr>
      <w:r>
        <w:t xml:space="preserve">Slide 1:</w:t>
      </w:r>
      <w:r>
        <w:t xml:space="preserve"> </w:t>
      </w:r>
      <w:r>
        <w:t xml:space="preserve">Title and Introduction</w:t>
      </w:r>
    </w:p>
    <w:p>
      <w:pPr>
        <w:pStyle w:val="FirstParagraph"/>
      </w:pPr>
      <w:r>
        <w:rPr>
          <w:bCs/>
          <w:b/>
        </w:rPr>
        <w:t xml:space="preserve">Title:</w:t>
      </w:r>
      <w:r>
        <w:t xml:space="preserve"> </w:t>
      </w:r>
      <w:r>
        <w:t xml:space="preserve">Precision, Harmony, and Innovation: Navigating the Role of a Laboratory Technician in Japan’s Historic Capital.</w:t>
      </w:r>
    </w:p>
    <w:p>
      <w:pPr>
        <w:pStyle w:val="BodyText"/>
      </w:pPr>
      <w:r>
        <w:rPr>
          <w:bCs/>
          <w:b/>
        </w:rPr>
        <w:t xml:space="preserve">Welcome to this Seminar Presentation Slides series.</w:t>
      </w:r>
    </w:p>
    <w:p>
      <w:pPr>
        <w:pStyle w:val="BodyText"/>
      </w:pPr>
      <w:r>
        <w:t xml:space="preserve">This document serves as a comprehensive guide for professionals looking to understand the unique ecosystem of laboratory work within Kyoto, Japan. As we embark on this journey, it is crucial to recognize that Kyoto is not merely a city; it is the cultural heart of Japan, holding deep historical significance while simultaneously acting as a burgeoning hub for scientific innovation.</w:t>
      </w:r>
    </w:p>
    <w:p>
      <w:pPr>
        <w:pStyle w:val="BodyText"/>
      </w:pPr>
      <w:r>
        <w:t xml:space="preserve">The role of the Laboratory Technician in this specific geographical context requires more than just technical proficiency. It demands an understanding of</w:t>
      </w:r>
      <w:r>
        <w:t xml:space="preserve"> </w:t>
      </w:r>
      <w:r>
        <w:rPr>
          <w:iCs/>
          <w:i/>
        </w:rPr>
        <w:t xml:space="preserve">Wa</w:t>
      </w:r>
      <w:r>
        <w:t xml:space="preserve"> </w:t>
      </w:r>
      <w:r>
        <w:t xml:space="preserve">(harmony), meticulous attention to detail, and a respect for the intricate balance between tradition and modernity that defines life in Kyoto.</w:t>
      </w:r>
    </w:p>
    <w:bookmarkEnd w:id="20"/>
    <w:bookmarkStart w:id="21" w:name="X0976ab9f3b601e52889b5c2eaadc0b00b7ab619"/>
    <w:p>
      <w:pPr>
        <w:pStyle w:val="Heading2"/>
      </w:pPr>
      <w:r>
        <w:t xml:space="preserve">Slide 2:</w:t>
      </w:r>
      <w:r>
        <w:t xml:space="preserve"> </w:t>
      </w:r>
      <w:r>
        <w:t xml:space="preserve">The Geographical Context: Why Kyoto?</w:t>
      </w:r>
    </w:p>
    <w:p>
      <w:pPr>
        <w:pStyle w:val="FirstParagraph"/>
      </w:pPr>
      <w:r>
        <w:t xml:space="preserve">Kyoto, located in the Kansai region of Japan, is globally renowned for its temples and gardens. However, beneath this traditional exterior lies a vibrant scientific community. The city hosts several prestigious universities, including Kyoto University and Ritsumeikan University.</w:t>
      </w:r>
    </w:p>
    <w:p>
      <w:pPr>
        <w:pStyle w:val="BodyText"/>
      </w:pPr>
      <w:r>
        <w:rPr>
          <w:bCs/>
          <w:b/>
        </w:rPr>
        <w:t xml:space="preserve">Why focus on Laboratory Technician roles here?</w:t>
      </w:r>
    </w:p>
    <w:p>
      <w:pPr>
        <w:numPr>
          <w:ilvl w:val="0"/>
          <w:numId w:val="1001"/>
        </w:numPr>
        <w:pStyle w:val="Compact"/>
      </w:pPr>
      <w:r>
        <w:rPr>
          <w:bCs/>
          <w:b/>
        </w:rPr>
        <w:t xml:space="preserve">Academic Excellence:</w:t>
      </w:r>
      <w:r>
        <w:t xml:space="preserve"> </w:t>
      </w:r>
      <w:r>
        <w:t xml:space="preserve">Kyoto University is consistently ranked as one of the top research institutions in Asia. This drives a high demand for skilled support staff to maintain rigorous experimental standards.</w:t>
      </w:r>
    </w:p>
    <w:p>
      <w:pPr>
        <w:numPr>
          <w:ilvl w:val="0"/>
          <w:numId w:val="1001"/>
        </w:numPr>
        <w:pStyle w:val="Compact"/>
      </w:pPr>
      <w:r>
        <w:rPr>
          <w:bCs/>
          <w:b/>
        </w:rPr>
        <w:t xml:space="preserve">SME Ecosystem:</w:t>
      </w:r>
      <w:r>
        <w:t xml:space="preserve"> </w:t>
      </w:r>
      <w:r>
        <w:t xml:space="preserve">Unlike Tokyo, which is dominated by corporate giants, Kyoto thrives on Small and Medium-sized Enterprises (SMEs). Many specialized biotech and chemical firms are embedded in traditional machiya (townhouses) or modern science parks like the Kyoto University Research Park.</w:t>
      </w:r>
    </w:p>
    <w:p>
      <w:pPr>
        <w:numPr>
          <w:ilvl w:val="0"/>
          <w:numId w:val="1001"/>
        </w:numPr>
        <w:pStyle w:val="Compact"/>
      </w:pPr>
      <w:r>
        <w:rPr>
          <w:bCs/>
          <w:b/>
        </w:rPr>
        <w:t xml:space="preserve">Traditional Industries:</w:t>
      </w:r>
      <w:r>
        <w:t xml:space="preserve"> </w:t>
      </w:r>
      <w:r>
        <w:t xml:space="preserve">From ceramics to textiles, Kyoto’s industrial heritage relies heavily on material science. Laboratory Technicians play a pivotal role in quality control and innovation within these ancient industries.</w:t>
      </w:r>
    </w:p>
    <w:bookmarkEnd w:id="21"/>
    <w:bookmarkStart w:id="22" w:name="X82856e51360a33750f6522ed0bbce1eb5e9bf40"/>
    <w:p>
      <w:pPr>
        <w:pStyle w:val="Heading2"/>
      </w:pPr>
      <w:r>
        <w:t xml:space="preserve">Slide 3:</w:t>
      </w:r>
      <w:r>
        <w:t xml:space="preserve"> </w:t>
      </w:r>
      <w:r>
        <w:t xml:space="preserve">Core Responsibilities of the Laboratory Technician</w:t>
      </w:r>
    </w:p>
    <w:p>
      <w:pPr>
        <w:pStyle w:val="FirstParagraph"/>
      </w:pPr>
      <w:r>
        <w:t xml:space="preserve">The general duties of a Laboratory Technician remain consistent globally, but in Japan, the execution is often characterized by an extreme level of precision and documentation.</w:t>
      </w:r>
    </w:p>
    <w:p>
      <w:pPr>
        <w:numPr>
          <w:ilvl w:val="0"/>
          <w:numId w:val="1002"/>
        </w:numPr>
        <w:pStyle w:val="Compact"/>
      </w:pPr>
      <w:r>
        <w:rPr>
          <w:bCs/>
          <w:b/>
        </w:rPr>
        <w:t xml:space="preserve">Sample Preparation and Analysis:</w:t>
      </w:r>
      <w:r>
        <w:t xml:space="preserve"> </w:t>
      </w:r>
      <w:r>
        <w:t xml:space="preserve">Technicians must prepare samples for chromatography, spectroscopy, or microscopy. In Kyoto’s pharmaceutical sector, this may involve extracting compounds from traditional herbal medicines (Kampo), requiring distinct handling protocols compared to synthetic chemicals.</w:t>
      </w:r>
    </w:p>
    <w:p>
      <w:pPr>
        <w:numPr>
          <w:ilvl w:val="0"/>
          <w:numId w:val="1002"/>
        </w:numPr>
        <w:pStyle w:val="Compact"/>
      </w:pPr>
      <w:r>
        <w:rPr>
          <w:bCs/>
          <w:b/>
        </w:rPr>
        <w:t xml:space="preserve">Maintenance of Equipment:</w:t>
      </w:r>
      <w:r>
        <w:t xml:space="preserve"> </w:t>
      </w:r>
      <w:r>
        <w:t xml:space="preserve">High-precision instruments such as NMR spectrometers and HPLC systems are common in Kyoto research labs. The Laboratory Technician is responsible for daily calibration, cleaning, and troubleshooting. Preventive maintenance is not just a task; it is a cultural imperative to ensure data integrity.</w:t>
      </w:r>
    </w:p>
    <w:p>
      <w:pPr>
        <w:numPr>
          <w:ilvl w:val="0"/>
          <w:numId w:val="1002"/>
        </w:numPr>
        <w:pStyle w:val="Compact"/>
      </w:pPr>
      <w:r>
        <w:rPr>
          <w:bCs/>
          <w:b/>
        </w:rPr>
        <w:t xml:space="preserve">Data Management:</w:t>
      </w:r>
      <w:r>
        <w:t xml:space="preserve"> </w:t>
      </w:r>
      <w:r>
        <w:t xml:space="preserve">Japan’s approach to data often emphasizes rigorous labeling and archiving. A Laboratory Technician must maintain impeccable logs that adhere to Good Laboratory Practice (GLP) standards, ensuring traceability for every single drop of reagent used.</w:t>
      </w:r>
    </w:p>
    <w:p>
      <w:pPr>
        <w:numPr>
          <w:ilvl w:val="0"/>
          <w:numId w:val="1002"/>
        </w:numPr>
        <w:pStyle w:val="Compact"/>
      </w:pPr>
      <w:r>
        <w:rPr>
          <w:bCs/>
          <w:b/>
        </w:rPr>
        <w:t xml:space="preserve">Safety Compliance:</w:t>
      </w:r>
      <w:r>
        <w:t xml:space="preserve"> </w:t>
      </w:r>
      <w:r>
        <w:t xml:space="preserve">Safety protocols in Japan are stringent. Technicians must participate in regular safety drills and ensure that waste disposal methods comply with local Kyoto city regulations, which can be stricter than national averages due to the historic nature of many laboratory buildings.</w:t>
      </w:r>
    </w:p>
    <w:bookmarkEnd w:id="22"/>
    <w:bookmarkStart w:id="23" w:name="X5e0c08b9642261102e68f18d6bb6954b7809e28"/>
    <w:p>
      <w:pPr>
        <w:pStyle w:val="Heading2"/>
      </w:pPr>
      <w:r>
        <w:t xml:space="preserve">Slide 4:</w:t>
      </w:r>
      <w:r>
        <w:t xml:space="preserve"> </w:t>
      </w:r>
      <w:r>
        <w:t xml:space="preserve">Cultural Nuances in the Workplace</w:t>
      </w:r>
    </w:p>
    <w:p>
      <w:pPr>
        <w:pStyle w:val="FirstParagraph"/>
      </w:pPr>
      <w:r>
        <w:t xml:space="preserve">To succeed as a Laboratory Technician in Japan, one must understand the social fabric of the workplace. The concept of "Seminar Presentation Slides" in this context is not just about delivering information; it is about demonstrating respect and competence to your superiors and peers.</w:t>
      </w:r>
    </w:p>
    <w:p>
      <w:pPr>
        <w:pStyle w:val="BodyText"/>
      </w:pPr>
      <w:r>
        <w:rPr>
          <w:bCs/>
          <w:b/>
        </w:rPr>
        <w:t xml:space="preserve">Hierarchy and Respect:</w:t>
      </w:r>
      <w:r>
        <w:t xml:space="preserve"> </w:t>
      </w:r>
      <w:r>
        <w:t xml:space="preserve">Japanese laboratories often operate with a clear hierarchical structure. Senior technicians or principal investigators hold significant authority. A Laboratory Technician must show deference through language (using appropriate honorifics in Japanese, though English is common in international teams) and behavior.</w:t>
      </w:r>
    </w:p>
    <w:p>
      <w:pPr>
        <w:pStyle w:val="BodyText"/>
      </w:pPr>
      <w:r>
        <w:rPr>
          <w:bCs/>
          <w:b/>
        </w:rPr>
        <w:t xml:space="preserve">Kanpai and Team Harmony:</w:t>
      </w:r>
      <w:r>
        <w:t xml:space="preserve"> </w:t>
      </w:r>
      <w:r>
        <w:t xml:space="preserve">While lab work is individualistic, the support system is collective. After rigorous experiments or successful publications, team bonding is essential. Understanding these social rituals helps build trust, which translates to better collaboration during complex experimental phases.</w:t>
      </w:r>
    </w:p>
    <w:p>
      <w:pPr>
        <w:pStyle w:val="BodyText"/>
      </w:pPr>
      <w:r>
        <w:rPr>
          <w:bCs/>
          <w:b/>
        </w:rPr>
        <w:t xml:space="preserve">Meticulousness (Shitsuke):</w:t>
      </w:r>
      <w:r>
        <w:t xml:space="preserve"> </w:t>
      </w:r>
      <w:r>
        <w:t xml:space="preserve">In Kyoto especially, where craftsmanship (Takumi) is revered, the cleanliness of the lab bench and the organization of reagents are seen as reflections of one’s professional character. A disorganized workspace is viewed as a lack of discipline.</w:t>
      </w:r>
    </w:p>
    <w:bookmarkEnd w:id="23"/>
    <w:bookmarkStart w:id="24" w:name="slide-5-specialized-sectors-in-kyoto"/>
    <w:p>
      <w:pPr>
        <w:pStyle w:val="Heading2"/>
      </w:pPr>
      <w:r>
        <w:t xml:space="preserve">Slide 5:</w:t>
      </w:r>
      <w:r>
        <w:t xml:space="preserve"> </w:t>
      </w:r>
      <w:r>
        <w:t xml:space="preserve">Specialized Sectors in Kyoto</w:t>
      </w:r>
    </w:p>
    <w:p>
      <w:pPr>
        <w:pStyle w:val="FirstParagraph"/>
      </w:pPr>
      <w:r>
        <w:t xml:space="preserve">Kyoto offers unique niches for Laboratory Technicians that differ from other Japanese cities like Osaka or Tokyo.</w:t>
      </w:r>
    </w:p>
    <w:p>
      <w:pPr>
        <w:numPr>
          <w:ilvl w:val="0"/>
          <w:numId w:val="1003"/>
        </w:numPr>
        <w:pStyle w:val="Compact"/>
      </w:pPr>
      <w:r>
        <w:rPr>
          <w:bCs/>
          <w:b/>
        </w:rPr>
        <w:t xml:space="preserve">Kampo Medicine Research:</w:t>
      </w:r>
      <w:r>
        <w:t xml:space="preserve"> </w:t>
      </w:r>
      <w:r>
        <w:t xml:space="preserve">Kyoto is a global leader in the study of traditional Japanese herbal medicine. Laboratory Technicians here often work at the intersection of ethnobotany and modern pharmacology, analyzing complex natural mixtures for active ingredients.</w:t>
      </w:r>
    </w:p>
    <w:p>
      <w:pPr>
        <w:numPr>
          <w:ilvl w:val="0"/>
          <w:numId w:val="1003"/>
        </w:numPr>
        <w:pStyle w:val="Compact"/>
      </w:pPr>
      <w:r>
        <w:rPr>
          <w:bCs/>
          <w:b/>
        </w:rPr>
        <w:t xml:space="preserve">Ceramics and Materials Science:</w:t>
      </w:r>
      <w:r>
        <w:t xml:space="preserve"> </w:t>
      </w:r>
      <w:r>
        <w:t xml:space="preserve">With Kiyomizu-yaki being famous worldwide, local laboratories focus on material durability, glaze chemistry, and historical analysis. Technicians here might use scanning electron microscopes to analyze ancient artifacts or develop new composite materials for construction.</w:t>
      </w:r>
    </w:p>
    <w:p>
      <w:pPr>
        <w:numPr>
          <w:ilvl w:val="0"/>
          <w:numId w:val="1003"/>
        </w:numPr>
        <w:pStyle w:val="Compact"/>
      </w:pPr>
      <w:r>
        <w:rPr>
          <w:bCs/>
          <w:b/>
        </w:rPr>
        <w:t xml:space="preserve">Bioscience and Genetics:</w:t>
      </w:r>
      <w:r>
        <w:t xml:space="preserve"> </w:t>
      </w:r>
      <w:r>
        <w:t xml:space="preserve">Leveraging the presence of Kyoto University’s medical school, many labs focus on genetic sequencing and stem cell research. This sector requires highly specialized training in aseptic techniques and regulatory compliance.</w:t>
      </w:r>
    </w:p>
    <w:bookmarkEnd w:id="24"/>
    <w:bookmarkStart w:id="25" w:name="slide-6-language-and-communication"/>
    <w:p>
      <w:pPr>
        <w:pStyle w:val="Heading2"/>
      </w:pPr>
      <w:r>
        <w:t xml:space="preserve">Slide 6:</w:t>
      </w:r>
      <w:r>
        <w:t xml:space="preserve"> </w:t>
      </w:r>
      <w:r>
        <w:t xml:space="preserve">Language and Communication</w:t>
      </w:r>
    </w:p>
    <w:p>
      <w:pPr>
        <w:pStyle w:val="FirstParagraph"/>
      </w:pPr>
      <w:r>
        <w:t xml:space="preserve">A common misconception is that English is sufficient for all scientific work in Japan. While many international laboratories in Kyoto operate primarily in English, proficiency in Japanese is a significant advantage.</w:t>
      </w:r>
    </w:p>
    <w:p>
      <w:pPr>
        <w:pStyle w:val="BodyText"/>
      </w:pPr>
      <w:r>
        <w:rPr>
          <w:bCs/>
          <w:b/>
        </w:rPr>
        <w:t xml:space="preserve">For the Laboratory Technician:</w:t>
      </w:r>
    </w:p>
    <w:p>
      <w:pPr>
        <w:numPr>
          <w:ilvl w:val="0"/>
          <w:numId w:val="1004"/>
        </w:numPr>
        <w:pStyle w:val="Compact"/>
      </w:pPr>
      <w:r>
        <w:rPr>
          <w:bCs/>
          <w:b/>
        </w:rPr>
        <w:t xml:space="preserve">Safety Instructions:</w:t>
      </w:r>
      <w:r>
        <w:t xml:space="preserve"> </w:t>
      </w:r>
      <w:r>
        <w:t xml:space="preserve">Most emergency protocols and safety signs are written in Japanese. Fluency ensures personal safety and compliance.</w:t>
      </w:r>
    </w:p>
    <w:p>
      <w:pPr>
        <w:numPr>
          <w:ilvl w:val="0"/>
          <w:numId w:val="1004"/>
        </w:numPr>
        <w:pStyle w:val="Compact"/>
      </w:pPr>
      <w:r>
        <w:rPr>
          <w:bCs/>
          <w:b/>
        </w:rPr>
        <w:t xml:space="preserve">Purchasing Reagents:</w:t>
      </w:r>
    </w:p>
    <w:p>
      <w:pPr>
        <w:numPr>
          <w:ilvl w:val="0"/>
          <w:numId w:val="1004"/>
        </w:numPr>
        <w:pStyle w:val="Compact"/>
      </w:pPr>
      <w:r>
        <w:rPr>
          <w:bCs/>
          <w:b/>
        </w:rPr>
        <w:t xml:space="preserve">Cultural Integration:</w:t>
      </w:r>
      <w:r>
        <w:t xml:space="preserve"> </w:t>
      </w:r>
      <w:r>
        <w:t xml:space="preserve">Speaking Japanese facilitates deeper integration into the community, making life in Kyoto more enjoyable and professional networks stronger.</w:t>
      </w:r>
    </w:p>
    <w:p>
      <w:pPr>
        <w:pStyle w:val="FirstParagraph"/>
      </w:pPr>
      <w:r>
        <w:t xml:space="preserve">Note: Many institutions offer Japanese language classes as part of their onboarding for international Laboratory Technicians.</w:t>
      </w:r>
    </w:p>
    <w:bookmarkEnd w:id="25"/>
    <w:bookmarkStart w:id="26" w:name="slide-7-challenges-and-rewards"/>
    <w:p>
      <w:pPr>
        <w:pStyle w:val="Heading2"/>
      </w:pPr>
      <w:r>
        <w:t xml:space="preserve">Slide 7:</w:t>
      </w:r>
      <w:r>
        <w:t xml:space="preserve"> </w:t>
      </w:r>
      <w:r>
        <w:t xml:space="preserve">Challenges and Rewards</w:t>
      </w:r>
    </w:p>
    <w:p>
      <w:pPr>
        <w:pStyle w:val="FirstParagraph"/>
      </w:pPr>
      <w:r>
        <w:rPr>
          <w:bCs/>
          <w:b/>
        </w:rPr>
        <w:t xml:space="preserve">Challenges:</w:t>
      </w:r>
    </w:p>
    <w:p>
      <w:pPr>
        <w:numPr>
          <w:ilvl w:val="0"/>
          <w:numId w:val="1005"/>
        </w:numPr>
        <w:pStyle w:val="Compact"/>
      </w:pPr>
      <w:r>
        <w:rPr>
          <w:bCs/>
          <w:b/>
        </w:rPr>
        <w:t xml:space="preserve">Bureaucracy:</w:t>
      </w:r>
      <w:r>
        <w:t xml:space="preserve"> </w:t>
      </w:r>
      <w:r>
        <w:t xml:space="preserve">Administrative processes in Japan can be slow and paper-heavy. Patience is a key trait for a Laboratory Technician.</w:t>
      </w:r>
    </w:p>
    <w:p>
      <w:pPr>
        <w:numPr>
          <w:ilvl w:val="0"/>
          <w:numId w:val="1005"/>
        </w:numPr>
        <w:pStyle w:val="Compact"/>
      </w:pPr>
      <w:r>
        <w:rPr>
          <w:bCs/>
          <w:b/>
        </w:rPr>
        <w:t xml:space="preserve">Housing Competition:</w:t>
      </w:r>
      <w:r>
        <w:t xml:space="preserve"> </w:t>
      </w:r>
      <w:r>
        <w:t xml:space="preserve">As Kyoto becomes increasingly popular with researchers, finding affordable housing near major universities can be difficult.</w:t>
      </w:r>
    </w:p>
    <w:p>
      <w:pPr>
        <w:pStyle w:val="FirstParagraph"/>
      </w:pPr>
      <w:r>
        <w:rPr>
          <w:bCs/>
          <w:b/>
        </w:rPr>
        <w:t xml:space="preserve">Rewards:</w:t>
      </w:r>
    </w:p>
    <w:p>
      <w:pPr>
        <w:numPr>
          <w:ilvl w:val="0"/>
          <w:numId w:val="1006"/>
        </w:numPr>
        <w:pStyle w:val="Compact"/>
      </w:pPr>
      <w:r>
        <w:rPr>
          <w:bCs/>
          <w:b/>
        </w:rPr>
        <w:t xml:space="preserve">Cultural Immersion:</w:t>
      </w:r>
      <w:r>
        <w:t xml:space="preserve"> </w:t>
      </w:r>
      <w:r>
        <w:t xml:space="preserve">Living in Kyoto offers unparalleled access to history, cuisine, and nature. The serene environment fosters mental clarity and focus.</w:t>
      </w:r>
    </w:p>
    <w:p>
      <w:pPr>
        <w:numPr>
          <w:ilvl w:val="0"/>
          <w:numId w:val="1006"/>
        </w:numPr>
        <w:pStyle w:val="Compact"/>
      </w:pPr>
      <w:r>
        <w:t xml:space="preserve">Prestige:Kyoto University’s reputation opens doors globally. Experience here is highly respected in the international scientific community.</w:t>
      </w:r>
    </w:p>
    <w:p>
      <w:pPr>
        <w:numPr>
          <w:ilvl w:val="0"/>
          <w:numId w:val="1006"/>
        </w:numPr>
        <w:pStyle w:val="Compact"/>
      </w:pPr>
      <w:r>
        <w:t xml:space="preserve">Innovation Potential:The blend of ancient wisdom and cutting-edge technology creates unique research opportunities not found elsewhere.</w:t>
      </w:r>
    </w:p>
    <w:bookmarkEnd w:id="26"/>
    <w:bookmarkStart w:id="27" w:name="Xffbb6f09e6790c8e43622aa8f56afbd44573193"/>
    <w:p>
      <w:pPr>
        <w:pStyle w:val="Heading2"/>
      </w:pPr>
      <w:r>
        <w:t xml:space="preserve">Slide 8:</w:t>
      </w:r>
      <w:r>
        <w:t xml:space="preserve"> </w:t>
      </w:r>
      <w:r>
        <w:t xml:space="preserve">Conclusion: Becoming a Global Laboratory Technician in Kyoto</w:t>
      </w:r>
    </w:p>
    <w:p>
      <w:pPr>
        <w:pStyle w:val="FirstParagraph"/>
      </w:pPr>
      <w:r>
        <w:t xml:space="preserve">In conclusion, the role of a Laboratory Technician in Japan, specifically within the historic and innovative landscape of Kyoto, is multifaceted. It requires technical expertise, cultural sensitivity, and adaptability.</w:t>
      </w:r>
    </w:p>
    <w:p>
      <w:pPr>
        <w:pStyle w:val="BodyText"/>
      </w:pPr>
      <w:r>
        <w:t xml:space="preserve">This Seminar Presentation Slides document has outlined that success in this role depends on:</w:t>
      </w:r>
    </w:p>
    <w:p>
      <w:pPr>
        <w:numPr>
          <w:ilvl w:val="0"/>
          <w:numId w:val="1007"/>
        </w:numPr>
        <w:pStyle w:val="Compact"/>
      </w:pPr>
      <w:r>
        <w:t xml:space="preserve">Mastering technical skills specific to your field (Biotech, Materials Science, etc.).</w:t>
      </w:r>
    </w:p>
    <w:p>
      <w:pPr>
        <w:numPr>
          <w:ilvl w:val="0"/>
          <w:numId w:val="1007"/>
        </w:numPr>
        <w:pStyle w:val="Compact"/>
      </w:pPr>
      <w:r>
        <w:t xml:space="preserve">Embracing the Japanese work ethic of precision and harmony.</w:t>
      </w:r>
    </w:p>
    <w:p>
      <w:pPr>
        <w:numPr>
          <w:ilvl w:val="0"/>
          <w:numId w:val="1007"/>
        </w:numPr>
        <w:pStyle w:val="Compact"/>
      </w:pPr>
      <w:r>
        <w:t xml:space="preserve">Leveraging Kyoto’s unique industrial and academic strengths.</w:t>
      </w:r>
    </w:p>
    <w:p>
      <w:pPr>
        <w:pStyle w:val="FirstParagraph"/>
      </w:pPr>
      <w:r>
        <w:t xml:space="preserve">We encourage aspiring Laboratory Technicians to view Kyoto not just as a workplace, but as a place of professional and personal growth. By integrating into this vibrant scientific community, you contribute to global knowledge while preserving the local spirit of craftsmanship and excellence.</w:t>
      </w:r>
    </w:p>
    <w:p>
      <w:pPr>
        <w:pStyle w:val="BodyText"/>
      </w:pPr>
      <w:r>
        <w:rPr>
          <w:bCs/>
          <w:b/>
        </w:rPr>
        <w:t xml:space="preserve">Thank you for your attention.</w:t>
      </w:r>
    </w:p>
    <w:bookmarkEnd w:id="27"/>
    <w:p>
      <w:pPr>
        <w:pStyle w:val="BodyText"/>
      </w:pPr>
      <w:r>
        <w:t xml:space="preserve">© 2023 Seminar Presentation Slides on Laboratory Technician Roles.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Japan Kyoto</dc:title>
  <dc:creator/>
  <dc:language>en</dc:language>
  <cp:keywords/>
  <dcterms:created xsi:type="dcterms:W3CDTF">2026-07-29T12:05:59Z</dcterms:created>
  <dcterms:modified xsi:type="dcterms:W3CDTF">2026-07-29T12:05:59Z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