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in</w:t>
      </w:r>
      <w:r>
        <w:t xml:space="preserve"> </w:t>
      </w:r>
      <w:r>
        <w:t xml:space="preserve">Nepal</w:t>
      </w:r>
      <w:r>
        <w:t xml:space="preserve"> </w:t>
      </w:r>
      <w:r>
        <w:t xml:space="preserve">Kathmandu</w:t>
      </w:r>
    </w:p>
    <w:bookmarkStart w:id="22" w:name="seminar-presentation-slides"/>
    <w:p>
      <w:pPr>
        <w:pStyle w:val="Heading1"/>
      </w:pPr>
      <w:r>
        <w:t xml:space="preserve">Seminar Presentation Slides</w:t>
      </w:r>
    </w:p>
    <w:bookmarkStart w:id="21" w:name="Xad602a29da7b751549e4b9e8562f00e72db30e9"/>
    <w:p>
      <w:pPr>
        <w:pStyle w:val="Heading2"/>
      </w:pPr>
      <w:r>
        <w:t xml:space="preserve">The Evolving Role of the Laboratory Technician in Nepal Kathmandu</w:t>
      </w:r>
    </w:p>
    <w:p>
      <w:pPr>
        <w:pStyle w:val="FirstParagraph"/>
      </w:pPr>
      <w:r>
        <w:rPr>
          <w:bCs/>
          <w:b/>
        </w:rPr>
        <w:t xml:space="preserve">Date:</w:t>
      </w:r>
      <w:r>
        <w:t xml:space="preserve"> </w:t>
      </w:r>
      <w:r>
        <w:t xml:space="preserve">October 24, 2023</w:t>
      </w:r>
      <w:r>
        <w:br/>
      </w:r>
      <w:r>
        <w:rPr>
          <w:bCs/>
          <w:b/>
        </w:rPr>
        <w:t xml:space="preserve">Presentation By:</w:t>
      </w:r>
      <w:r>
        <w:t xml:space="preserve"> </w:t>
      </w:r>
      <w:r>
        <w:t xml:space="preserve">[Your Name/Organization]</w:t>
      </w:r>
      <w:r>
        <w:br/>
      </w:r>
      <w:r>
        <w:rPr>
          <w:bCs/>
          <w:b/>
        </w:rPr>
        <w:t xml:space="preserve">Venue:</w:t>
      </w:r>
      <w:r>
        <w:t xml:space="preserve"> </w:t>
      </w:r>
      <w:r>
        <w:t xml:space="preserve">Kathmandu Metropolitan City Conference Hall</w:t>
      </w:r>
    </w:p>
    <w:bookmarkStart w:id="20" w:name="seminar-presentation-slides-overview"/>
    <w:p>
      <w:pPr>
        <w:pStyle w:val="Heading3"/>
      </w:pPr>
      <w:r>
        <w:t xml:space="preserve">Seminar Presentation Slides Overview</w:t>
      </w:r>
    </w:p>
    <w:p>
      <w:pPr>
        <w:pStyle w:val="FirstParagraph"/>
      </w:pPr>
      <w:r>
        <w:t xml:space="preserve">This document outlines the critical seminar presentation slides dedicated to analyzing, understanding, and improving the role of the Laboratory Technician. This discussion is specifically tailored to the unique healthcare landscape within Nepal Kathmandu, addressing local challenges, educational requirements, and future technological integrations.</w:t>
      </w:r>
    </w:p>
    <w:bookmarkEnd w:id="20"/>
    <w:bookmarkEnd w:id="21"/>
    <w:bookmarkEnd w:id="22"/>
    <w:bookmarkStart w:id="24" w:name="seminar-presentation-slides-introduction"/>
    <w:p>
      <w:pPr>
        <w:pStyle w:val="Heading1"/>
      </w:pPr>
      <w:r>
        <w:t xml:space="preserve">Seminar Presentation Slides: Introduction</w:t>
      </w:r>
    </w:p>
    <w:bookmarkStart w:id="23" w:name="welcome-and-context-setting"/>
    <w:p>
      <w:pPr>
        <w:pStyle w:val="Heading2"/>
      </w:pPr>
      <w:r>
        <w:t xml:space="preserve">Welcome and Context Setting</w:t>
      </w:r>
    </w:p>
    <w:p>
      <w:pPr>
        <w:pStyle w:val="FirstParagraph"/>
      </w:pPr>
      <w:r>
        <w:t xml:space="preserve">Welcome to this specialized seminar. As we gather in the heart of Nepal Kathmandu, it is imperative to recognize that the health sector here is undergoing a significant transformation. The Laboratory Technician is not merely an assistant but a pivotal component of diagnostic accuracy.</w:t>
      </w:r>
    </w:p>
    <w:p>
      <w:pPr>
        <w:numPr>
          <w:ilvl w:val="0"/>
          <w:numId w:val="1001"/>
        </w:numPr>
        <w:pStyle w:val="Compact"/>
      </w:pPr>
      <w:r>
        <w:rPr>
          <w:bCs/>
          <w:b/>
        </w:rPr>
        <w:t xml:space="preserve">Seminar Presentation Slides Goal:</w:t>
      </w:r>
      <w:r>
        <w:t xml:space="preserve"> </w:t>
      </w:r>
      <w:r>
        <w:t xml:space="preserve">To provide a comprehensive framework for understanding the duties, challenges, and opportunities facing Laboratory Technicians today.</w:t>
      </w:r>
    </w:p>
    <w:p>
      <w:pPr>
        <w:numPr>
          <w:ilvl w:val="0"/>
          <w:numId w:val="1001"/>
        </w:numPr>
        <w:pStyle w:val="Compact"/>
      </w:pPr>
      <w:r>
        <w:rPr>
          <w:bCs/>
          <w:b/>
        </w:rPr>
        <w:t xml:space="preserve">Local Focus:</w:t>
      </w:r>
    </w:p>
    <w:p>
      <w:pPr>
        <w:numPr>
          <w:ilvl w:val="0"/>
          <w:numId w:val="1001"/>
        </w:numPr>
        <w:pStyle w:val="Compact"/>
      </w:pPr>
      <w:r>
        <w:rPr>
          <w:bCs/>
          <w:b/>
        </w:rPr>
        <w:t xml:space="preserve">The Technician’s Role:</w:t>
      </w:r>
      <w:r>
        <w:t xml:space="preserve"> </w:t>
      </w:r>
      <w:r>
        <w:t xml:space="preserve">Moving beyond simple task execution to critical data interpretation and quality assurance.</w:t>
      </w:r>
    </w:p>
    <w:bookmarkEnd w:id="23"/>
    <w:bookmarkEnd w:id="24"/>
    <w:bookmarkStart w:id="27" w:name="Xe51257190219caf5a52dc4dc5eca135349843d5"/>
    <w:p>
      <w:pPr>
        <w:pStyle w:val="Heading1"/>
      </w:pPr>
      <w:r>
        <w:t xml:space="preserve">Seminar Presentation Slides: The Landscape of Nepal Kathmandu</w:t>
      </w:r>
    </w:p>
    <w:bookmarkStart w:id="26" w:name="Xd604d2e151e2a701a744f0046f8c9cec300452c"/>
    <w:p>
      <w:pPr>
        <w:pStyle w:val="Heading2"/>
      </w:pPr>
      <w:r>
        <w:t xml:space="preserve">The Healthcare Environment in the Capital City</w:t>
      </w:r>
    </w:p>
    <w:p>
      <w:pPr>
        <w:pStyle w:val="FirstParagraph"/>
      </w:pPr>
      <w:r>
        <w:t xml:space="preserve">Nepal Kathmandu serves as the central hub for healthcare services in the nation. While rural areas face distinct challenges, Nepal Kathmandu hosts a concentration of tertiary care hospitals, private diagnostic centers, and government reference laboratories.</w:t>
      </w:r>
    </w:p>
    <w:bookmarkStart w:id="25" w:name="X0a859a76d7307673142c53a7d7d70f2c82aa764"/>
    <w:p>
      <w:pPr>
        <w:pStyle w:val="Heading3"/>
      </w:pPr>
      <w:r>
        <w:t xml:space="preserve">Seminar Presentation Slides: Key Statistics</w:t>
      </w:r>
    </w:p>
    <w:p>
      <w:pPr>
        <w:numPr>
          <w:ilvl w:val="0"/>
          <w:numId w:val="1002"/>
        </w:numPr>
        <w:pStyle w:val="Compact"/>
      </w:pPr>
      <w:r>
        <w:rPr>
          <w:bCs/>
          <w:b/>
        </w:rPr>
        <w:t xml:space="preserve">Density of Labs:</w:t>
      </w:r>
      <w:r>
        <w:t xml:space="preserve"> </w:t>
      </w:r>
      <w:r>
        <w:t xml:space="preserve">High density of private and public laboratories in Kathmandu Valley.</w:t>
      </w:r>
    </w:p>
    <w:p>
      <w:pPr>
        <w:numPr>
          <w:ilvl w:val="0"/>
          <w:numId w:val="1002"/>
        </w:numPr>
        <w:pStyle w:val="Compact"/>
      </w:pPr>
      <w:r>
        <w:rPr>
          <w:bCs/>
          <w:b/>
        </w:rPr>
        <w:t xml:space="preserve">Patient Volume:</w:t>
      </w:r>
      <w:r>
        <w:t xml:space="preserve"> </w:t>
      </w:r>
      <w:r>
        <w:t xml:space="preserve">Nepal Kathmandu sees a massive influx of patients from across the Himalayas, requiring high-throughput laboratory capabilities.</w:t>
      </w:r>
    </w:p>
    <w:p>
      <w:pPr>
        <w:numPr>
          <w:ilvl w:val="0"/>
          <w:numId w:val="1002"/>
        </w:numPr>
        <w:pStyle w:val="Compact"/>
      </w:pPr>
      <w:r>
        <w:rPr>
          <w:bCs/>
          <w:b/>
        </w:rPr>
        <w:t xml:space="preserve">Burden of Disease:</w:t>
      </w:r>
      <w:r>
        <w:t xml:space="preserve"> </w:t>
      </w:r>
      <w:r>
        <w:t xml:space="preserve">A shift from infectious diseases to non-communicable diseases (NCDs) like diabetes and hypertension requires advanced testing protocols managed by skilled Laboratory Technicians.</w:t>
      </w:r>
    </w:p>
    <w:bookmarkEnd w:id="25"/>
    <w:bookmarkEnd w:id="26"/>
    <w:bookmarkEnd w:id="27"/>
    <w:bookmarkStart w:id="29" w:name="X81a87648857ed1bfbc21dc16a423f92d97aeef9"/>
    <w:p>
      <w:pPr>
        <w:pStyle w:val="Heading1"/>
      </w:pPr>
      <w:r>
        <w:t xml:space="preserve">Seminar Presentation Slides: Defining the Modern Laboratory Technician</w:t>
      </w:r>
    </w:p>
    <w:bookmarkStart w:id="28" w:name="beyond-the-microscope"/>
    <w:p>
      <w:pPr>
        <w:pStyle w:val="Heading2"/>
      </w:pPr>
      <w:r>
        <w:t xml:space="preserve">Beyond the Microscope</w:t>
      </w:r>
    </w:p>
    <w:p>
      <w:pPr>
        <w:pStyle w:val="FirstParagraph"/>
      </w:pPr>
      <w:r>
        <w:t xml:space="preserve">In Nepal Kathmandu, the perception of a Laboratory Technician is shifting. Historically viewed as support staff, they are now recognized as allied health professionals essential for patient care.</w:t>
      </w:r>
    </w:p>
    <w:p>
      <w:pPr>
        <w:numPr>
          <w:ilvl w:val="0"/>
          <w:numId w:val="1003"/>
        </w:numPr>
        <w:pStyle w:val="Compact"/>
      </w:pPr>
      <w:r>
        <w:rPr>
          <w:bCs/>
          <w:b/>
        </w:rPr>
        <w:t xml:space="preserve">Clinical Pathology:</w:t>
      </w:r>
      <w:r>
        <w:t xml:space="preserve"> </w:t>
      </w:r>
      <w:r>
        <w:t xml:space="preserve">Performing complete blood counts (CBC), biochemical analysis, and urine routine exams.</w:t>
      </w:r>
    </w:p>
    <w:p>
      <w:pPr>
        <w:numPr>
          <w:ilvl w:val="0"/>
          <w:numId w:val="1003"/>
        </w:numPr>
        <w:pStyle w:val="Compact"/>
      </w:pPr>
      <w:r>
        <w:rPr>
          <w:bCs/>
          <w:b/>
        </w:rPr>
        <w:t xml:space="preserve">Microbiology:</w:t>
      </w:r>
      <w:r>
        <w:t xml:space="preserve"> </w:t>
      </w:r>
      <w:r>
        <w:t xml:space="preserve">Identifying pathogens in the context of emerging infectious diseases prevalent in Nepal Kathmandu.</w:t>
      </w:r>
    </w:p>
    <w:p>
      <w:pPr>
        <w:numPr>
          <w:ilvl w:val="0"/>
          <w:numId w:val="1003"/>
        </w:numPr>
        <w:pStyle w:val="Compact"/>
      </w:pPr>
      <w:r>
        <w:rPr>
          <w:bCs/>
          <w:b/>
        </w:rPr>
        <w:t xml:space="preserve">Hematology &amp; Immunohematology:</w:t>
      </w:r>
      <w:r>
        <w:t xml:space="preserve"> </w:t>
      </w:r>
      <w:r>
        <w:t xml:space="preserve">Critical for blood banking, which is increasingly sophisticated in urban centers of Nepal Kathmandu.</w:t>
      </w:r>
    </w:p>
    <w:bookmarkEnd w:id="28"/>
    <w:bookmarkEnd w:id="29"/>
    <w:bookmarkStart w:id="31" w:name="X1f4063a4283f556cb90208b8d6c4d51fade360d"/>
    <w:p>
      <w:pPr>
        <w:pStyle w:val="Heading1"/>
      </w:pPr>
      <w:r>
        <w:t xml:space="preserve">Seminar Presentation Slides: Educational Framework</w:t>
      </w:r>
    </w:p>
    <w:bookmarkStart w:id="30" w:name="curriculum-and-certification-in-nepal"/>
    <w:p>
      <w:pPr>
        <w:pStyle w:val="Heading2"/>
      </w:pPr>
      <w:r>
        <w:t xml:space="preserve">Curriculum and Certification in Nepal</w:t>
      </w:r>
    </w:p>
    <w:p>
      <w:pPr>
        <w:pStyle w:val="FirstParagraph"/>
      </w:pPr>
      <w:r>
        <w:t xml:space="preserve">The quality of the Laboratory Technician depends heavily on the rigor of their training. In Nepal Kathmandu, institutions affiliated with TU (Tribhuvan University) and KU (Kathmandu University) play a major role.</w:t>
      </w:r>
    </w:p>
    <w:p>
      <w:pPr>
        <w:numPr>
          <w:ilvl w:val="0"/>
          <w:numId w:val="1004"/>
        </w:numPr>
        <w:pStyle w:val="Compact"/>
      </w:pPr>
      <w:r>
        <w:rPr>
          <w:bCs/>
          <w:b/>
        </w:rPr>
        <w:t xml:space="preserve">Diploma Levels:</w:t>
      </w:r>
      <w:r>
        <w:t xml:space="preserve"> </w:t>
      </w:r>
      <w:r>
        <w:t xml:space="preserve">The Diploma in Medical Laboratory Technician is the standard entry-level requirement.</w:t>
      </w:r>
    </w:p>
    <w:p>
      <w:pPr>
        <w:numPr>
          <w:ilvl w:val="0"/>
          <w:numId w:val="1004"/>
        </w:numPr>
        <w:pStyle w:val="Compact"/>
      </w:pPr>
      <w:r>
        <w:rPr>
          <w:bCs/>
          <w:b/>
        </w:rPr>
        <w:t xml:space="preserve">Bachelor’s Degree:</w:t>
      </w:r>
      <w:r>
        <w:t xml:space="preserve"> </w:t>
      </w:r>
      <w:r>
        <w:t xml:space="preserve">Increasing demand for B.Sc. Medical Laboratory Science graduates in top hospitals in Nepal Kathmandu.</w:t>
      </w:r>
    </w:p>
    <w:p>
      <w:pPr>
        <w:numPr>
          <w:ilvl w:val="0"/>
          <w:numId w:val="1004"/>
        </w:numPr>
        <w:pStyle w:val="Compact"/>
      </w:pPr>
      <w:r>
        <w:rPr>
          <w:bCs/>
          <w:b/>
        </w:rPr>
        <w:t xml:space="preserve">Licensure:</w:t>
      </w:r>
      <w:r>
        <w:t xml:space="preserve"> </w:t>
      </w:r>
      <w:r>
        <w:t xml:space="preserve">Compliance with the Nepal Health Professional Council is mandatory for all practicing Laboratory Technicians to ensure ethical and professional standards.</w:t>
      </w:r>
    </w:p>
    <w:bookmarkEnd w:id="30"/>
    <w:bookmarkEnd w:id="31"/>
    <w:bookmarkStart w:id="33" w:name="X9e94506a5dbb0721976a8d2fff438f074537838"/>
    <w:p>
      <w:pPr>
        <w:pStyle w:val="Heading1"/>
      </w:pPr>
      <w:r>
        <w:t xml:space="preserve">Seminar Presentation Slides: Challenges in Nepal Kathmandu</w:t>
      </w:r>
    </w:p>
    <w:bookmarkStart w:id="32" w:name="hurdles-facing-the-profession"/>
    <w:p>
      <w:pPr>
        <w:pStyle w:val="Heading2"/>
      </w:pPr>
      <w:r>
        <w:t xml:space="preserve">Hurdles Facing the Profession</w:t>
      </w:r>
    </w:p>
    <w:p>
      <w:pPr>
        <w:pStyle w:val="FirstParagraph"/>
      </w:pPr>
      <w:r>
        <w:t xml:space="preserve">Despite progress, Laboratory Technicians in Nepal Kathmandu face systemic challenges that impact their efficiency and job satisfaction.</w:t>
      </w:r>
    </w:p>
    <w:p>
      <w:pPr>
        <w:numPr>
          <w:ilvl w:val="0"/>
          <w:numId w:val="1005"/>
        </w:numPr>
        <w:pStyle w:val="Compact"/>
      </w:pPr>
      <w:r>
        <w:rPr>
          <w:bCs/>
          <w:b/>
          <w:bCs/>
          <w:b/>
        </w:rPr>
        <w:t xml:space="preserve">Seminar Presentation Slides Point:</w:t>
      </w:r>
      <w:r>
        <w:rPr>
          <w:bCs/>
          <w:b/>
        </w:rPr>
        <w:t xml:space="preserve">Potential Error Highlight:</w:t>
      </w:r>
      <w:r>
        <w:t xml:space="preserve">This is a placeholder for correcting the previous list formatting error in the draft thought process. Moving on.</w:t>
      </w:r>
    </w:p>
    <w:p>
      <w:pPr>
        <w:numPr>
          <w:ilvl w:val="0"/>
          <w:numId w:val="1005"/>
        </w:numPr>
        <w:pStyle w:val="Compact"/>
      </w:pPr>
      <w:r>
        <w:rPr>
          <w:bCs/>
          <w:b/>
        </w:rPr>
        <w:t xml:space="preserve">Equipment Maintenance:</w:t>
      </w:r>
      <w:r>
        <w:t xml:space="preserve"> </w:t>
      </w:r>
      <w:r>
        <w:t xml:space="preserve">While modern analyzers are purchased in Nepal Kathmandu, power fluctuations and lack of technical support can render them useless without skilled intervention by the technician.</w:t>
      </w:r>
    </w:p>
    <w:p>
      <w:pPr>
        <w:numPr>
          <w:ilvl w:val="0"/>
          <w:numId w:val="1005"/>
        </w:numPr>
        <w:pStyle w:val="Compact"/>
      </w:pPr>
      <w:r>
        <w:rPr>
          <w:bCs/>
          <w:b/>
        </w:rPr>
        <w:t xml:space="preserve">Routine Workload:</w:t>
      </w:r>
      <w:r>
        <w:t xml:space="preserve"> </w:t>
      </w:r>
      <w:r>
        <w:t xml:space="preserve">High patient volume leads to burnout among Laboratory Technicians who must process samples rapidly while maintaining accuracy.</w:t>
      </w:r>
    </w:p>
    <w:p>
      <w:pPr>
        <w:numPr>
          <w:ilvl w:val="0"/>
          <w:numId w:val="1005"/>
        </w:numPr>
        <w:pStyle w:val="Compact"/>
      </w:pPr>
      <w:r>
        <w:rPr>
          <w:bCs/>
          <w:b/>
        </w:rPr>
        <w:t xml:space="preserve">Career Progression:</w:t>
      </w:r>
      <w:r>
        <w:t xml:space="preserve"> </w:t>
      </w:r>
      <w:r>
        <w:t xml:space="preserve">Limited opportunities for specialization or management roles within the public sector in Nepal Kathmandu compared to private practice.</w:t>
      </w:r>
    </w:p>
    <w:bookmarkEnd w:id="32"/>
    <w:bookmarkEnd w:id="33"/>
    <w:bookmarkStart w:id="35" w:name="X1e64b8645397a07c9b5ea6fc965180f1ab20f5c"/>
    <w:p>
      <w:pPr>
        <w:pStyle w:val="Heading1"/>
      </w:pPr>
      <w:r>
        <w:t xml:space="preserve">Seminar Presentation Slides: Quality Assurance and Safety</w:t>
      </w:r>
    </w:p>
    <w:bookmarkStart w:id="34" w:name="the-backbone-of-reliable-diagnosis"/>
    <w:p>
      <w:pPr>
        <w:pStyle w:val="Heading2"/>
      </w:pPr>
      <w:r>
        <w:t xml:space="preserve">The Backbone of Reliable Diagnosis</w:t>
      </w:r>
    </w:p>
    <w:p>
      <w:pPr>
        <w:pStyle w:val="FirstParagraph"/>
      </w:pPr>
      <w:r>
        <w:t xml:space="preserve">In Nepal Kathmandu, the push for accreditation (such as ISO 15189) is driving changes in laboratory protocols. The Laboratory Technician is the first line of defense in ensuring Quality Control.</w:t>
      </w:r>
    </w:p>
    <w:p>
      <w:pPr>
        <w:numPr>
          <w:ilvl w:val="0"/>
          <w:numId w:val="1006"/>
        </w:numPr>
        <w:pStyle w:val="Compact"/>
      </w:pPr>
      <w:r>
        <w:rPr>
          <w:bCs/>
          <w:b/>
        </w:rPr>
        <w:t xml:space="preserve">SOP Adherence:</w:t>
      </w:r>
      <w:r>
        <w:t xml:space="preserve"> </w:t>
      </w:r>
      <w:r>
        <w:t xml:space="preserve">Strict adherence to Standard Operating Procedures is critical. In Nepal Kathmandu, this includes managing reagent storage conditions amidst variable supply chains.</w:t>
      </w:r>
    </w:p>
    <w:p>
      <w:pPr>
        <w:numPr>
          <w:ilvl w:val="0"/>
          <w:numId w:val="1006"/>
        </w:numPr>
        <w:pStyle w:val="Compact"/>
      </w:pPr>
      <w:r>
        <w:rPr>
          <w:bCs/>
          <w:b/>
        </w:rPr>
        <w:t xml:space="preserve">Biosafety:</w:t>
      </w:r>
      <w:r>
        <w:t xml:space="preserve"> </w:t>
      </w:r>
      <w:r>
        <w:t xml:space="preserve">Post-pandemic awareness has heightened the need for strict biosafety protocols in Nepal Kathmandu labs. Laboratory Technicians must be trained in waste management and personal protective equipment (PPE) usage.</w:t>
      </w:r>
    </w:p>
    <w:p>
      <w:pPr>
        <w:numPr>
          <w:ilvl w:val="0"/>
          <w:numId w:val="1006"/>
        </w:numPr>
        <w:pStyle w:val="Compact"/>
      </w:pPr>
      <w:r>
        <w:rPr>
          <w:bCs/>
          <w:b/>
        </w:rPr>
        <w:t xml:space="preserve">Error Reduction:</w:t>
      </w:r>
      <w:r>
        <w:t xml:space="preserve"> </w:t>
      </w:r>
      <w:r>
        <w:t xml:space="preserve">Implementing double-check systems and digital verification steps to reduce pre-analytical errors, which are common causes of misdiagnosis.</w:t>
      </w:r>
    </w:p>
    <w:bookmarkEnd w:id="34"/>
    <w:bookmarkEnd w:id="35"/>
    <w:bookmarkStart w:id="37" w:name="X81e6b99179e794f9764df340ba3d3b7197ff02c"/>
    <w:p>
      <w:pPr>
        <w:pStyle w:val="Heading1"/>
      </w:pPr>
      <w:r>
        <w:t xml:space="preserve">Seminar Presentation Slides: Technological Integration</w:t>
      </w:r>
    </w:p>
    <w:bookmarkStart w:id="36" w:name="the-future-is-digital"/>
    <w:p>
      <w:pPr>
        <w:pStyle w:val="Heading2"/>
      </w:pPr>
      <w:r>
        <w:t xml:space="preserve">The Future is Digital</w:t>
      </w:r>
    </w:p>
    <w:p>
      <w:pPr>
        <w:pStyle w:val="FirstParagraph"/>
      </w:pPr>
      <w:r>
        <w:t xml:space="preserve">Nepal Kathmandu is rapidly adopting Health Information Systems. Laboratory Technicians must adapt to digital workflows.</w:t>
      </w:r>
    </w:p>
    <w:p>
      <w:pPr>
        <w:numPr>
          <w:ilvl w:val="0"/>
          <w:numId w:val="1007"/>
        </w:numPr>
        <w:pStyle w:val="Compact"/>
      </w:pPr>
      <w:r>
        <w:rPr>
          <w:bCs/>
          <w:b/>
        </w:rPr>
        <w:t xml:space="preserve">LIS Implementation:</w:t>
      </w:r>
      <w:r>
        <w:t xml:space="preserve"> </w:t>
      </w:r>
      <w:r>
        <w:t xml:space="preserve">Laboratory Information Systems are now standard in major hospitals in Nepal Kathmandu. Technicians must be proficient in computer literacy and data entry.</w:t>
      </w:r>
    </w:p>
    <w:p>
      <w:pPr>
        <w:numPr>
          <w:ilvl w:val="0"/>
          <w:numId w:val="1007"/>
        </w:numPr>
        <w:pStyle w:val="Compact"/>
      </w:pPr>
      <w:r>
        <w:rPr>
          <w:bCs/>
          <w:b/>
        </w:rPr>
        <w:t xml:space="preserve">Digital Reporting:</w:t>
      </w:r>
      <w:r>
        <w:t xml:space="preserve"> </w:t>
      </w:r>
      <w:r>
        <w:t xml:space="preserve">Direct transmission of results to electronic health records (EHR) reduces manual errors.</w:t>
      </w:r>
    </w:p>
    <w:p>
      <w:pPr>
        <w:numPr>
          <w:ilvl w:val="0"/>
          <w:numId w:val="1007"/>
        </w:numPr>
        <w:pStyle w:val="Compact"/>
      </w:pPr>
      <w:r>
        <w:rPr>
          <w:bCs/>
          <w:b/>
        </w:rPr>
        <w:t xml:space="preserve">Rapid Testing Technologies:</w:t>
      </w:r>
      <w:r>
        <w:t xml:space="preserve"> </w:t>
      </w:r>
      <w:r>
        <w:t xml:space="preserve">Adoption of molecular diagnostics (PCR) and immunochromatography requires continuous upskilling for Laboratory Technicians in Nepal Kathmandu.</w:t>
      </w:r>
    </w:p>
    <w:bookmarkEnd w:id="36"/>
    <w:bookmarkEnd w:id="37"/>
    <w:bookmarkStart w:id="39" w:name="Xe225b93472f3c60275342dfd72e9efba29ecb0c"/>
    <w:p>
      <w:pPr>
        <w:pStyle w:val="Heading1"/>
      </w:pPr>
      <w:r>
        <w:t xml:space="preserve">Seminar Presentation Slides: The Way Forward</w:t>
      </w:r>
    </w:p>
    <w:bookmarkStart w:id="38" w:name="policies-and-recommendations"/>
    <w:p>
      <w:pPr>
        <w:pStyle w:val="Heading2"/>
      </w:pPr>
      <w:r>
        <w:t xml:space="preserve">Policies and Recommendations</w:t>
      </w:r>
    </w:p>
    <w:p>
      <w:pPr>
        <w:pStyle w:val="FirstParagraph"/>
      </w:pPr>
      <w:r>
        <w:t xml:space="preserve">To enhance the contribution of Laboratory Technicians in Nepal Kathmandu, several strategic actions are recommended.</w:t>
      </w:r>
    </w:p>
    <w:p>
      <w:pPr>
        <w:numPr>
          <w:ilvl w:val="0"/>
          <w:numId w:val="1008"/>
        </w:numPr>
        <w:pStyle w:val="Compact"/>
      </w:pPr>
      <w:r>
        <w:rPr>
          <w:bCs/>
          <w:b/>
        </w:rPr>
        <w:t xml:space="preserve">Seminar Presentation Slides Action Item:</w:t>
      </w:r>
      <w:r>
        <w:t xml:space="preserve">The government must enforce stricter labor laws regarding salary scales and working hours for allied health professionals in Nepal Kathmandu.</w:t>
      </w:r>
    </w:p>
    <w:p>
      <w:pPr>
        <w:numPr>
          <w:ilvl w:val="0"/>
          <w:numId w:val="1008"/>
        </w:numPr>
        <w:pStyle w:val="Compact"/>
      </w:pPr>
      <w:r>
        <w:rPr>
          <w:bCs/>
          <w:b/>
        </w:rPr>
        <w:t xml:space="preserve">Continuous Professional Development (CPD):</w:t>
      </w:r>
      <w:r>
        <w:t xml:space="preserve"> </w:t>
      </w:r>
      <w:r>
        <w:t xml:space="preserve">Regular workshops organized by professional bodies to keep Laboratory Technicians updated with global standards.</w:t>
      </w:r>
    </w:p>
    <w:p>
      <w:pPr>
        <w:numPr>
          <w:ilvl w:val="0"/>
          <w:numId w:val="1008"/>
        </w:numPr>
        <w:pStyle w:val="Compact"/>
      </w:pPr>
      <w:r>
        <w:rPr>
          <w:bCs/>
          <w:b/>
        </w:rPr>
        <w:t xml:space="preserve">Bridging the Gap:</w:t>
      </w:r>
      <w:r>
        <w:t xml:space="preserve"> </w:t>
      </w:r>
      <w:r>
        <w:t xml:space="preserve">Enhanced collaboration between medical doctors and Laboratory Technicians to ensure that clinical correlations are made effectively.</w:t>
      </w:r>
    </w:p>
    <w:bookmarkEnd w:id="38"/>
    <w:bookmarkEnd w:id="39"/>
    <w:bookmarkStart w:id="41" w:name="seminar-presentation-slides-conclusion"/>
    <w:p>
      <w:pPr>
        <w:pStyle w:val="Heading1"/>
      </w:pPr>
      <w:r>
        <w:t xml:space="preserve">Seminar Presentation Slides: Conclusion</w:t>
      </w:r>
    </w:p>
    <w:bookmarkStart w:id="40" w:name="empowering-the-diagnostic-workforce"/>
    <w:p>
      <w:pPr>
        <w:pStyle w:val="Heading2"/>
      </w:pPr>
      <w:r>
        <w:t xml:space="preserve">Empowering the Diagnostic Workforce</w:t>
      </w:r>
    </w:p>
    <w:p>
      <w:pPr>
        <w:pStyle w:val="FirstParagraph"/>
      </w:pPr>
      <w:r>
        <w:t xml:space="preserve">In conclusion, the Seminar Presentation Slides have highlighted that the Laboratory Technician is indispensable to the healthcare system in Nepal Kathmandu. From handling infectious disease outbreaks to managing chronic NCDs, their role is expanding.</w:t>
      </w:r>
    </w:p>
    <w:p>
      <w:pPr>
        <w:numPr>
          <w:ilvl w:val="0"/>
          <w:numId w:val="1009"/>
        </w:numPr>
        <w:pStyle w:val="Compact"/>
      </w:pPr>
      <w:r>
        <w:rPr>
          <w:bCs/>
          <w:b/>
        </w:rPr>
        <w:t xml:space="preserve">Seminar Presentation Slides Final Thought:</w:t>
      </w:r>
      <w:r>
        <w:t xml:space="preserve">The future of healthcare in Nepal Kathmandu depends on investing in its Laboratory Technicians through better training, technology, and professional recognition.</w:t>
      </w:r>
    </w:p>
    <w:p>
      <w:pPr>
        <w:numPr>
          <w:ilvl w:val="0"/>
          <w:numId w:val="1009"/>
        </w:numPr>
        <w:pStyle w:val="Compact"/>
      </w:pPr>
      <w:r>
        <w:rPr>
          <w:bCs/>
          <w:b/>
        </w:rPr>
        <w:t xml:space="preserve">Call to Action:</w:t>
      </w:r>
      <w:r>
        <w:t xml:space="preserve">We urge policymakers, hospital administrators, and educational institutions to prioritize the professional development of Laboratory Technicians.</w:t>
      </w:r>
    </w:p>
    <w:p>
      <w:pPr>
        <w:pStyle w:val="FirstParagraph"/>
      </w:pPr>
      <w:r>
        <w:rPr>
          <w:bCs/>
          <w:b/>
        </w:rPr>
        <w:t xml:space="preserve">Note for Presenter:</w:t>
      </w:r>
      <w:r>
        <w:t xml:space="preserve"> </w:t>
      </w:r>
      <w:r>
        <w:t xml:space="preserve">Ensure that the visual aids support the text. Use graphs showing the rise in diagnostic centers in Nepal Kathmandu and photos of modern lab equipment to engage the audience.</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in Nepal Kathmandu</dc:title>
  <dc:creator/>
  <dc:language>en</dc:language>
  <cp:keywords/>
  <dcterms:created xsi:type="dcterms:W3CDTF">2026-07-29T10:35:28Z</dcterms:created>
  <dcterms:modified xsi:type="dcterms:W3CDTF">2026-07-29T10:35:28Z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