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57890f14dedc101429603c5d68d4a117317a6f"/>
    <w:p>
      <w:pPr>
        <w:pStyle w:val="Heading1"/>
      </w:pPr>
      <w:r>
        <w:t xml:space="preserve">Seminar Presentation Slides: The Role of the Laboratory Technician in New Zealand Auckland</w:t>
      </w:r>
    </w:p>
    <w:p>
      <w:pPr>
        <w:pStyle w:val="FirstParagraph"/>
      </w:pPr>
      <w:r>
        <w:t xml:space="preserve">Slide 1: Introduction and Overview</w:t>
      </w:r>
    </w:p>
    <w:p>
      <w:pPr>
        <w:pStyle w:val="BodyText"/>
      </w:pPr>
      <w:r>
        <w:t xml:space="preserve">Welcome to this comprehensive Seminar Presentation Slides document designed specifically for professionals and students interested in the healthcare sector. This presentation focuses on the critical role of the Laboratory Technician within the dynamic healthcare ecosystem of New Zealand Auckland. As a major metropolitan center, Auckland serves as the hub for medical innovation, research, and clinical diagnostics in Aotearoa. Understanding the specific duties, qualifications, and environmental factors for laboratory technicians in this region is essential for career development and operational excellence.</w:t>
      </w:r>
    </w:p>
    <w:p>
      <w:pPr>
        <w:pStyle w:val="BodyText"/>
      </w:pPr>
      <w:r>
        <w:t xml:space="preserve">The healthcare landscape in New Zealand is unique due to its public health system structure under Te Whatu Ora (Health New Zealand) and a robust private sector. Auckland, being the most populous city, houses major diagnostic centers such as Auckland City Hospital pathology services and leading private entities like Liggins Institute and various independent labs. This seminar aims to provide a deep dive into the expectations, challenges, and opportunities available for Laboratory Technicians in this vibrant region.</w:t>
      </w:r>
    </w:p>
    <w:p>
      <w:pPr>
        <w:pStyle w:val="BodyText"/>
      </w:pPr>
      <w:r>
        <w:t xml:space="preserve">Slide 2: The Core Responsibilities of a Laboratory Technician</w:t>
      </w:r>
    </w:p>
    <w:p>
      <w:pPr>
        <w:pStyle w:val="BodyText"/>
      </w:pPr>
      <w:r>
        <w:t xml:space="preserve">The primary mandate of any Laboratory Technician is to ensure the accuracy, precision, and timely delivery of diagnostic results. In New Zealand Auckland, these responsibilities extend beyond simple sample processing. Technicians are expected to:</w:t>
      </w:r>
    </w:p>
    <w:p>
      <w:pPr>
        <w:numPr>
          <w:ilvl w:val="0"/>
          <w:numId w:val="1001"/>
        </w:numPr>
        <w:pStyle w:val="Compact"/>
      </w:pPr>
      <w:r>
        <w:rPr>
          <w:bCs/>
          <w:b/>
        </w:rPr>
        <w:t xml:space="preserve">Sample Processing:</w:t>
      </w:r>
      <w:r>
        <w:t xml:space="preserve">Meticulously handle biological specimens including blood, urine, tissue samples, and swabs.</w:t>
      </w:r>
    </w:p>
    <w:p>
      <w:pPr>
        <w:numPr>
          <w:ilvl w:val="0"/>
          <w:numId w:val="1001"/>
        </w:numPr>
        <w:pStyle w:val="Compact"/>
      </w:pPr>
      <w:r>
        <w:rPr>
          <w:bCs/>
          <w:b/>
        </w:rPr>
        <w:t xml:space="preserve">Diagnostics Execution:</w:t>
      </w:r>
    </w:p>
    <w:p>
      <w:pPr>
        <w:pStyle w:val="FirstParagraph"/>
      </w:pPr>
      <w:r>
        <w:t xml:space="preserve">Slide 3: Regulatory Compliance and Safety Standards in New Zealand Auckland</w:t>
      </w:r>
    </w:p>
    <w:p>
      <w:pPr>
        <w:pStyle w:val="BodyText"/>
      </w:pPr>
      <w:r>
        <w:rPr>
          <w:bCs/>
          <w:b/>
        </w:rPr>
        <w:t xml:space="preserve">Data Integrity:</w:t>
      </w:r>
    </w:p>
    <w:p>
      <w:pPr>
        <w:pStyle w:val="BodyText"/>
      </w:pPr>
      <w:r>
        <w:t xml:space="preserve">&gt;Maintain strict confidentiality and data integrity, adhering to the Privacy Act of New Zealand..</w:t>
      </w:r>
    </w:p>
    <w:p>
      <w:pPr>
        <w:pStyle w:val="BodyText"/>
      </w:pPr>
      <w:r>
        <w:t xml:space="preserve">Slide 4: Educational Requirements and Professional Registration</w:t>
      </w:r>
    </w:p>
    <w:p>
      <w:pPr>
        <w:pStyle w:val="BodyText"/>
      </w:pPr>
      <w:r>
        <w:rPr>
          <w:bCs/>
          <w:b/>
        </w:rPr>
        <w:t xml:space="preserve">Risk Assessment:</w:t>
      </w:r>
    </w:p>
    <w:p>
      <w:pPr>
        <w:pStyle w:val="BodyText"/>
      </w:pPr>
      <w:r>
        <w:t xml:space="preserve">&gt;Conduct regular safety audits, ensure proper waste disposal (biohazardous and chemical), and maintain personal protective equipment standards..</w:t>
      </w:r>
    </w:p>
    <w:p>
      <w:pPr>
        <w:pStyle w:val="BodyText"/>
      </w:pPr>
      <w:r>
        <w:t xml:space="preserve">Slide 5: The Role of NZQA and Professional Certification</w:t>
      </w:r>
    </w:p>
    <w:p>
      <w:pPr>
        <w:pStyle w:val="BodyText"/>
      </w:pPr>
      <w:r>
        <w:t xml:space="preserve">To work effectively as a Laboratory Technician in New Zealand Auckland, formal education is paramount. Most positions require completion of a diploma or degree in Medical Laboratory Science or a related field from an accredited tertiary institution. Key providers include the University of Auckland, AUT (Auckland University of Technology), and various WSPs (Workforce Development Councils) aligned with Health and Disability.</w:t>
      </w:r>
    </w:p>
    <w:p>
      <w:pPr>
        <w:pStyle w:val="BodyText"/>
      </w:pPr>
      <w:r>
        <w:t xml:space="preserve">While New Zealand does not have a single mandatory national licensing board for all technicians like some countries, professional registration with organizations such as the Royal Society of Chemistry or specific institute memberships is highly valued. Employers in Auckland prioritize candidates who hold NZQA (New Zealand Qualifications Authority) recognized credits. Furthermore, continuous professional development (CPD) is expected to keep pace with technological advancements in diagnostic medicine.</w:t>
      </w:r>
    </w:p>
    <w:p>
      <w:pPr>
        <w:pStyle w:val="BodyText"/>
      </w:pPr>
      <w:r>
        <w:t xml:space="preserve">Slide 6: The Healthcare Landscape in New Zealand Auckland</w:t>
      </w:r>
    </w:p>
    <w:p>
      <w:pPr>
        <w:pStyle w:val="BodyText"/>
      </w:pPr>
      <w:r>
        <w:t xml:space="preserve">&gt;Auckland is home to over one-third of New Zealand’s population, creating a high-demand environment for diagnostic services. The region operates under the Te Whatu Ora (Health New Zealand) framework, which manages public hospitals and district health boards.</w:t>
      </w:r>
    </w:p>
    <w:p>
      <w:pPr>
        <w:pStyle w:val="BodyText"/>
      </w:pPr>
      <w:r>
        <w:t xml:space="preserve">In addition to the public system, Auckland has a thriving private healthcare sector. Private laboratories such as A2B Pathology, Quest Diagnostics NZ (operating in Auckland), and others serve patients who opt for private insurance or out-of-pocket services. Laboratory Technicians must be versatile enough to navigate both high-volume public hospital environments and customer-focused private clinic settings. Understanding the flow of samples between general practitioners (GPs) in local communities and central laboratories in Auckland CBD or East Coast Bays is crucial for efficient workflow management.</w:t>
      </w:r>
    </w:p>
    <w:p>
      <w:pPr>
        <w:pStyle w:val="BodyText"/>
      </w:pPr>
      <w:r>
        <w:t xml:space="preserve">Slide 7: Technological Advancements and Digital Integration</w:t>
      </w:r>
    </w:p>
    <w:p>
      <w:pPr>
        <w:pStyle w:val="BodyText"/>
      </w:pPr>
      <w:r>
        <w:t xml:space="preserve">&gt;Modern laboratory work in New Zealand Auckland is heavily digitized. Technicians must be proficient in Laboratory Information Management Systems (LIMS) that integrate with Electronic Patient Records (EPR). This integration ensures that test results from an Auckland lab can be instantly accessed by a GP in Parnell or a specialist at Greenlane Clinical Centre.</w:t>
      </w:r>
    </w:p>
    <w:p>
      <w:pPr>
        <w:pStyle w:val="BodyText"/>
      </w:pPr>
      <w:r>
        <w:t xml:space="preserve">Automation plays a significant role. Modern labs utilize robotics for sample sorting and aliquoting, reducing human error and increasing throughput. Laboratory Technicians are no longer just pipettes users; they are technicians who manage software interfaces, troubleshoot robotic systems, and interpret complex data outputs. Training in IT literacy is therefore an implicit requirement for the modern Laboratory Technician role in Auckland.</w:t>
      </w:r>
    </w:p>
    <w:p>
      <w:pPr>
        <w:pStyle w:val="BodyText"/>
      </w:pPr>
      <w:r>
        <w:t xml:space="preserve">Slide 8: Cultural Competence and Te Tiriti o Waitangi</w:t>
      </w:r>
    </w:p>
    <w:p>
      <w:pPr>
        <w:pStyle w:val="BodyText"/>
      </w:pPr>
      <w:r>
        <w:t xml:space="preserve">&gt;In New Zealand, professional practice is increasingly influenced by Te Tiriti o Waitangi (The Treaty of Waitangi). For Laboratory Technicians in Auckland, this translates to cultural competence. Auckland is one of the most multicultural cities globally, with significant Māori and Pacific Island populations.</w:t>
      </w:r>
    </w:p>
    <w:p>
      <w:pPr>
        <w:pStyle w:val="BodyText"/>
      </w:pPr>
      <w:r>
        <w:t xml:space="preserve">Technicians must understand how cultural factors may impact patient interaction during phlebotomy or sample collection. They must respect tikanga (Māori customs) when handling samples, particularly if requested by patients or whānau. Awareness of health disparities affecting Māori and Pacific communities is also vital, as it influences the interpretation of certain diagnostic markers and the urgency required in reporting critical results. Embedding equity into laboratory practices ensures that all Auckland residents receive fair and culturally safe care.</w:t>
      </w:r>
    </w:p>
    <w:p>
      <w:pPr>
        <w:pStyle w:val="BodyText"/>
      </w:pPr>
      <w:r>
        <w:t xml:space="preserve">Slide 9: Career Progression and Specialization Opportunities</w:t>
      </w:r>
    </w:p>
    <w:p>
      <w:pPr>
        <w:pStyle w:val="BodyText"/>
      </w:pPr>
      <w:r>
        <w:t xml:space="preserve">&gt;A career as a Laboratory Technician in New Zealand Auckland offers diverse pathways. Entry-level technicians often start in general pathology, covering chemistry, hematology, and microbiology.</w:t>
      </w:r>
    </w:p>
    <w:p>
      <w:pPr>
        <w:numPr>
          <w:ilvl w:val="0"/>
          <w:numId w:val="1002"/>
        </w:numPr>
        <w:pStyle w:val="Compact"/>
      </w:pPr>
      <w:r>
        <w:rPr>
          <w:bCs/>
          <w:b/>
        </w:rPr>
        <w:t xml:space="preserve">Specialization:</w:t>
      </w:r>
      <w:r>
        <w:t xml:space="preserve">&gt;With experience, technicians can specialize in areas such as blood banking (immunohematology), molecular biology (PCR testing for infectious diseases or genetic disorders), or histopathology.&gt;.</w:t>
      </w:r>
    </w:p>
    <w:p>
      <w:pPr>
        <w:pStyle w:val="FirstParagraph"/>
      </w:pPr>
      <w:r>
        <w:t xml:space="preserve">Slide 10: Future Outlook and Conclusion</w:t>
      </w:r>
    </w:p>
    <w:p>
      <w:pPr>
        <w:pStyle w:val="BodyText"/>
      </w:pPr>
      <w:r>
        <w:t xml:space="preserve">&gt;Looking ahead, the demand for skilled Laboratory Technicians in New Zealand Auckland is projected to remain strong. The aging population, increased focus on preventive health screenings, and advancements in personalized medicine drive this demand. Furthermore, recent global health events have highlighted the critical importance of robust diagnostic infrastructure.</w:t>
      </w:r>
    </w:p>
    <w:p>
      <w:pPr>
        <w:pStyle w:val="BodyText"/>
      </w:pPr>
      <w:r>
        <w:t xml:space="preserve">For those entering the field or seeking to advance their careers in New Zealand Auckland, it is imperative to embrace lifelong learning. Mastery of technology, adherence to strict safety protocols, and a commitment to cultural safety are the pillars of success. The Laboratory Technician role is not merely supportive; it is foundational to accurate diagnosis and effective treatment plans across the region.</w:t>
      </w:r>
    </w:p>
    <w:p>
      <w:pPr>
        <w:pStyle w:val="BodyText"/>
      </w:pPr>
      <w:r>
        <w:rPr>
          <w:bCs/>
          <w:b/>
        </w:rPr>
        <w:t xml:space="preserve">Conclusion:</w:t>
      </w:r>
      <w:r>
        <w:t xml:space="preserve">&gt;This Seminar Presentation Slides document highlights that becoming a Laboratory Technician in New Zealand Auckland requires a blend of technical skill, regulatory awareness, and cultural sensitivity. By adhering to these standards, professionals contribute significantly to the health and well-being of the diverse communities they 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Roles in New Zealand Auckland</dc:title>
  <dc:creator/>
  <dc:language>en</dc:language>
  <cp:keywords/>
  <dcterms:created xsi:type="dcterms:W3CDTF">2026-07-29T20:34:57Z</dcterms:created>
  <dcterms:modified xsi:type="dcterms:W3CDTF">2026-07-29T20:34:57Z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