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bcb13d39463c6012a26dddbc0cd3f2eb25a416"/>
    <w:p>
      <w:pPr>
        <w:pStyle w:val="Heading1"/>
      </w:pPr>
      <w:r>
        <w:t xml:space="preserve">Seminar Presentation Slides: The Critical Role of the Laboratory Technician in United States New York City</w:t>
      </w:r>
    </w:p>
    <w:bookmarkStart w:id="20" w:name="slide-1-title-and-introduction"/>
    <w:p>
      <w:pPr>
        <w:pStyle w:val="Heading2"/>
      </w:pPr>
      <w:r>
        <w:t xml:space="preserve">Slide 1: Title and Introduction</w:t>
      </w:r>
    </w:p>
    <w:p>
      <w:pPr>
        <w:pStyle w:val="FirstParagraph"/>
      </w:pPr>
      <w:r>
        <w:rPr>
          <w:bCs/>
          <w:b/>
        </w:rPr>
        <w:t xml:space="preserve">Title:</w:t>
      </w:r>
    </w:p>
    <w:p>
      <w:pPr>
        <w:pStyle w:val="BodyText"/>
      </w:pPr>
      <w:r>
        <w:t xml:space="preserve">Precision, Compliance, and Impact: Navigating the Career Path of a Laboratory Technician in United States New York City.</w:t>
      </w:r>
    </w:p>
    <w:p>
      <w:pPr>
        <w:pStyle w:val="BodyText"/>
      </w:pPr>
      <w:r>
        <w:rPr>
          <w:bCs/>
          <w:b/>
        </w:rPr>
        <w:t xml:space="preserve">Presentation Overview:</w:t>
      </w:r>
    </w:p>
    <w:p>
      <w:pPr>
        <w:numPr>
          <w:ilvl w:val="0"/>
          <w:numId w:val="1001"/>
        </w:numPr>
        <w:pStyle w:val="Compact"/>
      </w:pPr>
      <w:r>
        <w:t xml:space="preserve">Welcome and Introduction to the Seminar Presentation Slides format.</w:t>
      </w:r>
    </w:p>
    <w:p>
      <w:pPr>
        <w:numPr>
          <w:ilvl w:val="0"/>
          <w:numId w:val="1001"/>
        </w:numPr>
        <w:pStyle w:val="Compact"/>
      </w:pPr>
      <w:r>
        <w:t xml:space="preserve">The unique healthcare and research landscape of United States New York City.</w:t>
      </w:r>
    </w:p>
    <w:p>
      <w:pPr>
        <w:numPr>
          <w:ilvl w:val="0"/>
          <w:numId w:val="1001"/>
        </w:numPr>
        <w:pStyle w:val="Compact"/>
      </w:pPr>
      <w:r>
        <w:t xml:space="preserve">Detailed breakdown of the Laboratory Technician role, responsibilities, and required skills.</w:t>
      </w:r>
    </w:p>
    <w:p>
      <w:pPr>
        <w:pStyle w:val="FirstParagraph"/>
      </w:pPr>
      <w:r>
        <w:t xml:space="preserve">Welcome to this comprehensive seminar. Today we will explore the vital position of the Laboratory Technician within one of the most complex medical ecosystems in the world: United States New York City. This presentation is designed for aspiring technicians, current students, and healthcare administrators looking to understand how precision diagnostics drive public health outcomes in this bustling metropolis.</w:t>
      </w:r>
    </w:p>
    <w:bookmarkEnd w:id="20"/>
    <w:bookmarkStart w:id="21" w:name="X44c15133f15d67258021a281f2ae0461d4ed584"/>
    <w:p>
      <w:pPr>
        <w:pStyle w:val="Heading2"/>
      </w:pPr>
      <w:r>
        <w:t xml:space="preserve">Slide 2: The Context of United States New York City</w:t>
      </w:r>
    </w:p>
    <w:p>
      <w:pPr>
        <w:pStyle w:val="FirstParagraph"/>
      </w:pPr>
      <w:r>
        <w:rPr>
          <w:bCs/>
          <w:b/>
        </w:rPr>
        <w:t xml:space="preserve">A Hub of Medical Excellence:</w:t>
      </w:r>
    </w:p>
    <w:p>
      <w:pPr>
        <w:numPr>
          <w:ilvl w:val="0"/>
          <w:numId w:val="1002"/>
        </w:numPr>
        <w:pStyle w:val="Compact"/>
      </w:pPr>
      <w:r>
        <w:rPr>
          <w:bCs/>
          <w:b/>
        </w:rPr>
        <w:t xml:space="preserve">Density and Diversity:</w:t>
      </w:r>
      <w:r>
        <w:t xml:space="preserve"> </w:t>
      </w:r>
      <w:r>
        <w:t xml:space="preserve">United States New York City is home to over eight million people, creating a diverse patient population that presents a wide array of genetic, cultural, and health-related variables. For the Laboratory Technician, this means encountering an unprecedented variety of clinical samples.</w:t>
      </w:r>
    </w:p>
    <w:p>
      <w:pPr>
        <w:numPr>
          <w:ilvl w:val="0"/>
          <w:numId w:val="1002"/>
        </w:numPr>
        <w:pStyle w:val="Compact"/>
      </w:pPr>
      <w:r>
        <w:rPr>
          <w:bCs/>
          <w:b/>
        </w:rPr>
        <w:t xml:space="preserve">Institutional Landscape:</w:t>
      </w:r>
      <w:r>
        <w:t xml:space="preserve"> </w:t>
      </w:r>
      <w:r>
        <w:t xml:space="preserve">The city hosts some of the nation’s leading academic medical centers (e.g., Mount Sinai, NYU Langone) as well as public hospitals (e.g., NYC Health + Hospitals). Each institution has distinct laboratory workflows, but all require rigorous adherence to standards.</w:t>
      </w:r>
    </w:p>
    <w:p>
      <w:pPr>
        <w:numPr>
          <w:ilvl w:val="0"/>
          <w:numId w:val="1002"/>
        </w:numPr>
        <w:pStyle w:val="Compact"/>
      </w:pPr>
      <w:r>
        <w:rPr>
          <w:bCs/>
          <w:b/>
        </w:rPr>
        <w:t xml:space="preserve">Public Health Significance:</w:t>
      </w:r>
      <w:r>
        <w:t xml:space="preserve"> </w:t>
      </w:r>
      <w:r>
        <w:t xml:space="preserve">In United States New York City, laboratories are the frontline defense during health crises. From seasonal flu outbreaks to complex infectious disease tracking, Laboratory Technicians play a pivotal role in real-time data generation that informs city-wide policy.</w:t>
      </w:r>
    </w:p>
    <w:p>
      <w:pPr>
        <w:pStyle w:val="FirstParagraph"/>
      </w:pPr>
      <w:r>
        <w:t xml:space="preserve">The environment in United States New York City is fast-paced. The "City That Never Sleeps" applies equally to its emergency departments and diagnostic laboratories. Understanding this context is crucial for any Seminar Presentation Slides focused on this region, as it sets the stage for the high-pressure, high-stakes nature of the work.</w:t>
      </w:r>
    </w:p>
    <w:bookmarkEnd w:id="21"/>
    <w:bookmarkStart w:id="22" w:name="X8bad2100f88b43ca008749fbb669d93606aeec4"/>
    <w:p>
      <w:pPr>
        <w:pStyle w:val="Heading2"/>
      </w:pPr>
      <w:r>
        <w:t xml:space="preserve">Slide 3: Core Responsibilities of a Laboratory Technician</w:t>
      </w:r>
    </w:p>
    <w:p>
      <w:pPr>
        <w:pStyle w:val="FirstParagraph"/>
      </w:pPr>
      <w:r>
        <w:rPr>
          <w:bCs/>
          <w:b/>
        </w:rPr>
        <w:t xml:space="preserve">Daily Operations:</w:t>
      </w:r>
    </w:p>
    <w:p>
      <w:pPr>
        <w:numPr>
          <w:ilvl w:val="0"/>
          <w:numId w:val="1003"/>
        </w:numPr>
        <w:pStyle w:val="Compact"/>
      </w:pPr>
      <w:r>
        <w:rPr>
          <w:bCs/>
          <w:b/>
        </w:rPr>
        <w:t xml:space="preserve">Specimen Collection and Processing:</w:t>
      </w:r>
      <w:r>
        <w:t xml:space="preserve"> </w:t>
      </w:r>
      <w:r>
        <w:t xml:space="preserve">Technicians must handle blood, urine, tissue, and other bodily fluids with extreme care. In United States New York City hospitals, the volume of samples is immense. Proper labeling (using barcoding systems), centrifugation, and aliquoting are daily tasks that require meticulous attention to detail.</w:t>
      </w:r>
    </w:p>
    <w:p>
      <w:pPr>
        <w:numPr>
          <w:ilvl w:val="0"/>
          <w:numId w:val="1003"/>
        </w:numPr>
        <w:pStyle w:val="Compact"/>
      </w:pPr>
      <w:r>
        <w:rPr>
          <w:bCs/>
          <w:b/>
        </w:rPr>
        <w:t xml:space="preserve">Microscopic Examination:</w:t>
      </w:r>
      <w:r>
        <w:t xml:space="preserve"> </w:t>
      </w:r>
      <w:r>
        <w:t xml:space="preserve">A significant portion of the role involves using microscopes to identify cells and organisms. For example, examining a blood smear for malaria or identifying bacteria in a wound culture. Accuracy here directly impacts patient diagnosis.</w:t>
      </w:r>
    </w:p>
    <w:p>
      <w:pPr>
        <w:numPr>
          <w:ilvl w:val="0"/>
          <w:numId w:val="1003"/>
        </w:numPr>
        <w:pStyle w:val="Compact"/>
      </w:pPr>
      <w:r>
        <w:rPr>
          <w:bCs/>
          <w:b/>
        </w:rPr>
        <w:t xml:space="preserve">Clinical Chemistry Analysis:</w:t>
      </w:r>
      <w:r>
        <w:t xml:space="preserve"> </w:t>
      </w:r>
      <w:r>
        <w:t xml:space="preserve">Operating automated analyzers to measure chemicals in bodily fluids, such as glucose, cholesterol, and enzymes. This is critical for managing chronic conditions prevalent in diverse urban populations.</w:t>
      </w:r>
    </w:p>
    <w:p>
      <w:pPr>
        <w:numPr>
          <w:ilvl w:val="0"/>
          <w:numId w:val="1003"/>
        </w:numPr>
        <w:pStyle w:val="Compact"/>
      </w:pPr>
      <w:r>
        <w:rPr>
          <w:bCs/>
          <w:b/>
        </w:rPr>
        <w:t xml:space="preserve">Hematology and Coagulation:</w:t>
      </w:r>
      <w:r>
        <w:t xml:space="preserve"> </w:t>
      </w:r>
      <w:r>
        <w:t xml:space="preserve">Analyzing blood cells and clotting factors. In a city with a high trauma rate due to dense traffic and pedestrian activity, coagulation studies are frequently utilized.</w:t>
      </w:r>
    </w:p>
    <w:p>
      <w:pPr>
        <w:pStyle w:val="FirstParagraph"/>
      </w:pPr>
      <w:r>
        <w:t xml:space="preserve">The Laboratory Technician is not just a data generator; they are the first line of defense against misdiagnosis. Every slide prepared for this Seminar Presentation Slides document emphasizes that technical proficiency must be paired with intellectual curiosity and ethical responsibility.</w:t>
      </w:r>
    </w:p>
    <w:bookmarkEnd w:id="22"/>
    <w:bookmarkStart w:id="23" w:name="X1a40f969dd90a0f63934a96e92a232660578bac"/>
    <w:p>
      <w:pPr>
        <w:pStyle w:val="Heading2"/>
      </w:pPr>
      <w:r>
        <w:t xml:space="preserve">Slide 4: Regulatory Compliance and Safety in United States New York City</w:t>
      </w:r>
    </w:p>
    <w:p>
      <w:pPr>
        <w:pStyle w:val="FirstParagraph"/>
      </w:pPr>
      <w:r>
        <w:rPr>
          <w:bCs/>
          <w:b/>
        </w:rPr>
        <w:t xml:space="preserve">Navigating the Regulatory Framework:</w:t>
      </w:r>
    </w:p>
    <w:p>
      <w:pPr>
        <w:numPr>
          <w:ilvl w:val="0"/>
          <w:numId w:val="1004"/>
        </w:numPr>
        <w:pStyle w:val="Compact"/>
      </w:pPr>
      <w:r>
        <w:rPr>
          <w:bCs/>
          <w:b/>
        </w:rPr>
        <w:t xml:space="preserve">CAP, CLIA, and ISO Standards:</w:t>
      </w:r>
      <w:r>
        <w:t xml:space="preserve"> </w:t>
      </w:r>
      <w:r>
        <w:t xml:space="preserve">Laboratories in United States New York City must comply with strict federal (CLIA) and accreditation body (CAP) standards. The Seminar Presentation Slides highlight that non-compliance can result in severe penalties and loss of hospital privileges.</w:t>
      </w:r>
    </w:p>
    <w:p>
      <w:pPr>
        <w:numPr>
          <w:ilvl w:val="0"/>
          <w:numId w:val="1004"/>
        </w:numPr>
        <w:pStyle w:val="Compact"/>
      </w:pPr>
      <w:r>
        <w:rPr>
          <w:bCs/>
          <w:b/>
        </w:rPr>
        <w:t xml:space="preserve">Biosafety Levels:</w:t>
      </w:r>
      <w:r>
        <w:t xml:space="preserve"> </w:t>
      </w:r>
      <w:r>
        <w:t xml:space="preserve">Depending on the pathogen being tested, technicians may work in Biosafety Level 2 (BSL-2) or higher facilities. Proper use of Personal Protective Equipment (PPE), including N95 masks, gloves, and face shields, is mandatory.</w:t>
      </w:r>
    </w:p>
    <w:p>
      <w:pPr>
        <w:numPr>
          <w:ilvl w:val="0"/>
          <w:numId w:val="1004"/>
        </w:numPr>
        <w:pStyle w:val="Compact"/>
      </w:pPr>
      <w:r>
        <w:rPr>
          <w:bCs/>
          <w:b/>
        </w:rPr>
        <w:t xml:space="preserve">Chemical Hygiene:</w:t>
      </w:r>
      <w:r>
        <w:t xml:space="preserve"> </w:t>
      </w:r>
      <w:r>
        <w:t xml:space="preserve">Handling hazardous chemicals requires knowledge of Safety Data Sheets (SDS). In the confined spaces often found in older New York City hospital buildings, proper ventilation and chemical storage are critical safety measures.</w:t>
      </w:r>
    </w:p>
    <w:p>
      <w:pPr>
        <w:numPr>
          <w:ilvl w:val="0"/>
          <w:numId w:val="1004"/>
        </w:numPr>
        <w:pStyle w:val="Compact"/>
      </w:pPr>
      <w:r>
        <w:rPr>
          <w:bCs/>
          <w:b/>
        </w:rPr>
        <w:t xml:space="preserve">Data Privacy (HIPAA):</w:t>
      </w:r>
      <w:r>
        <w:t xml:space="preserve"> </w:t>
      </w:r>
      <w:r>
        <w:t xml:space="preserve">Protecting patient information is paramount. Laboratory Technicians must ensure that results are transmitted securely and that physical specimens are disposed of according to biohazard regulations specific to New York City sanitation codes.</w:t>
      </w:r>
    </w:p>
    <w:p>
      <w:pPr>
        <w:pStyle w:val="FirstParagraph"/>
      </w:pPr>
      <w:r>
        <w:t xml:space="preserve">Safety in United States New York City laboratories is not just about personal protection; it is about community protection. A breach in containment can have widespread repercussions given the city's density.</w:t>
      </w:r>
    </w:p>
    <w:bookmarkEnd w:id="23"/>
    <w:bookmarkStart w:id="24" w:name="X352352e08fca7e821848590bfa6ad37a9f1ec72"/>
    <w:p>
      <w:pPr>
        <w:pStyle w:val="Heading2"/>
      </w:pPr>
      <w:r>
        <w:t xml:space="preserve">Slide 5: Technological Integration and Automation</w:t>
      </w:r>
    </w:p>
    <w:p>
      <w:pPr>
        <w:pStyle w:val="FirstParagraph"/>
      </w:pPr>
      <w:r>
        <w:rPr>
          <w:bCs/>
          <w:b/>
        </w:rPr>
        <w:t xml:space="preserve">The Modern Lab Environment:</w:t>
      </w:r>
    </w:p>
    <w:p>
      <w:pPr>
        <w:numPr>
          <w:ilvl w:val="0"/>
          <w:numId w:val="1005"/>
        </w:numPr>
        <w:pStyle w:val="Compact"/>
      </w:pPr>
      <w:r>
        <w:rPr>
          <w:bCs/>
          <w:b/>
        </w:rPr>
        <w:t xml:space="preserve">Laboratory Information Systems (LIS):</w:t>
      </w:r>
      <w:r>
        <w:t xml:space="preserve"> </w:t>
      </w:r>
      <w:r>
        <w:t xml:space="preserve">Technicians must be proficient in LIS software to track samples from collection to reporting. In United States New York City, integration with Electronic Health Records (EHR) systems like Epic or Cerner is standard.</w:t>
      </w:r>
    </w:p>
    <w:p>
      <w:pPr>
        <w:numPr>
          <w:ilvl w:val="0"/>
          <w:numId w:val="1005"/>
        </w:numPr>
        <w:pStyle w:val="Compact"/>
      </w:pPr>
      <w:r>
        <w:rPr>
          <w:bCs/>
          <w:b/>
        </w:rPr>
        <w:t xml:space="preserve">Automation:</w:t>
      </w:r>
      <w:r>
        <w:t xml:space="preserve"> </w:t>
      </w:r>
      <w:r>
        <w:t xml:space="preserve">Modern labs utilize robotic arms for pipetting and sample sorting. However, the Laboratory Technician remains essential for troubleshooting these machines and verifying automated results that fall outside normal parameters.</w:t>
      </w:r>
    </w:p>
    <w:p>
      <w:pPr>
        <w:numPr>
          <w:ilvl w:val="0"/>
          <w:numId w:val="1005"/>
        </w:numPr>
        <w:pStyle w:val="Compact"/>
      </w:pPr>
      <w:r>
        <w:rPr>
          <w:bCs/>
          <w:b/>
        </w:rPr>
        <w:t xml:space="preserve">Digital Pathology:</w:t>
      </w:r>
      <w:r>
        <w:t xml:space="preserve"> </w:t>
      </w:r>
      <w:r>
        <w:t xml:space="preserve">An emerging trend in United States New York City is the digitization of microscope slides, allowing for remote review by pathologists. Technicians play a role in scanning and preparing these digital assets.</w:t>
      </w:r>
    </w:p>
    <w:p>
      <w:pPr>
        <w:pStyle w:val="FirstParagraph"/>
      </w:pPr>
      <w:r>
        <w:t xml:space="preserve">Tech-savviness is no longer optional; it is a core competency for the modern Laboratory Technician. The Seminar Presentation Slides underscore that while automation increases efficiency, human oversight remains irreplaceable for quality assurance.</w:t>
      </w:r>
    </w:p>
    <w:bookmarkEnd w:id="24"/>
    <w:bookmarkStart w:id="25" w:name="Xc864f8e8d1bba7bc92a259483dc50056949fcf8"/>
    <w:p>
      <w:pPr>
        <w:pStyle w:val="Heading2"/>
      </w:pPr>
      <w:r>
        <w:t xml:space="preserve">Slide 6: Career Path and Educational Requirements</w:t>
      </w:r>
    </w:p>
    <w:p>
      <w:pPr>
        <w:pStyle w:val="FirstParagraph"/>
      </w:pPr>
      <w:r>
        <w:rPr>
          <w:bCs/>
          <w:b/>
        </w:rPr>
        <w:t xml:space="preserve">Educational Foundation:</w:t>
      </w:r>
    </w:p>
    <w:p>
      <w:pPr>
        <w:numPr>
          <w:ilvl w:val="0"/>
          <w:numId w:val="1006"/>
        </w:numPr>
        <w:pStyle w:val="Compact"/>
      </w:pPr>
      <w:r>
        <w:rPr>
          <w:bCs/>
          <w:b/>
        </w:rPr>
        <w:t xml:space="preserve">Degree Programs:</w:t>
      </w:r>
      <w:r>
        <w:t xml:space="preserve"> </w:t>
      </w:r>
      <w:r>
        <w:t xml:space="preserve">Most positions in United States New York City require at least an Associate’s degree in Medical Laboratory Technology or Clinical Laboratory Science. Bachelor’s degrees are increasingly preferred, especially for leadership tracks.</w:t>
      </w:r>
    </w:p>
    <w:p>
      <w:pPr>
        <w:numPr>
          <w:ilvl w:val="0"/>
          <w:numId w:val="1006"/>
        </w:numPr>
        <w:pStyle w:val="Compact"/>
      </w:pPr>
      <w:r>
        <w:rPr>
          <w:bCs/>
          <w:b/>
        </w:rPr>
        <w:t xml:space="preserve">Certification:</w:t>
      </w:r>
      <w:r>
        <w:t xml:space="preserve"> </w:t>
      </w:r>
      <w:r>
        <w:t xml:space="preserve">While not always legally required, certification from bodies like the ASCP (American Society for Clinical Pathology) significantly enhances employability in competitive markets like New York City.</w:t>
      </w:r>
    </w:p>
    <w:p>
      <w:pPr>
        <w:numPr>
          <w:ilvl w:val="0"/>
          <w:numId w:val="1006"/>
        </w:numPr>
        <w:pStyle w:val="Compact"/>
      </w:pPr>
      <w:r>
        <w:rPr>
          <w:bCs/>
          <w:b/>
        </w:rPr>
        <w:t xml:space="preserve">Licensure:</w:t>
      </w:r>
      <w:r>
        <w:t xml:space="preserve"> </w:t>
      </w:r>
      <w:r>
        <w:t xml:space="preserve">New York State has specific licensure requirements for Laboratory Technicians. Candidates must pass a recognized examination and meet educational criteria set by the NYSDOH (New York State Department of Health).</w:t>
      </w:r>
    </w:p>
    <w:p>
      <w:pPr>
        <w:numPr>
          <w:ilvl w:val="0"/>
          <w:numId w:val="1006"/>
        </w:numPr>
        <w:pStyle w:val="Compact"/>
      </w:pPr>
      <w:r>
        <w:rPr>
          <w:bCs/>
          <w:b/>
        </w:rPr>
        <w:t xml:space="preserve">Continuing Education:</w:t>
      </w:r>
      <w:r>
        <w:t xml:space="preserve"> </w:t>
      </w:r>
      <w:r>
        <w:t xml:space="preserve">To maintain certification and stay current with rapid medical advancements, ongoing education is mandatory.</w:t>
      </w:r>
    </w:p>
    <w:p>
      <w:pPr>
        <w:pStyle w:val="FirstParagraph"/>
      </w:pPr>
      <w:r>
        <w:t xml:space="preserve">The path to becoming a Laboratory Technician in United States New York City is rigorous. It requires a commitment to lifelong learning and professional development.</w:t>
      </w:r>
    </w:p>
    <w:bookmarkEnd w:id="25"/>
    <w:bookmarkStart w:id="26" w:name="X0c7b3631b4f93f452fc98a3d0e9f4fb74d5dd0d"/>
    <w:p>
      <w:pPr>
        <w:pStyle w:val="Heading2"/>
      </w:pPr>
      <w:r>
        <w:t xml:space="preserve">Slide 7: Challenges and Rewards of the Profession</w:t>
      </w:r>
    </w:p>
    <w:p>
      <w:pPr>
        <w:pStyle w:val="FirstParagraph"/>
      </w:pPr>
      <w:r>
        <w:rPr>
          <w:bCs/>
          <w:b/>
        </w:rPr>
        <w:t xml:space="preserve">The Reality of the Role:</w:t>
      </w:r>
    </w:p>
    <w:p>
      <w:pPr>
        <w:numPr>
          <w:ilvl w:val="0"/>
          <w:numId w:val="1007"/>
        </w:numPr>
        <w:pStyle w:val="Compact"/>
      </w:pPr>
      <w:r>
        <w:rPr>
          <w:bCs/>
          <w:b/>
        </w:rPr>
        <w:t xml:space="preserve">Burnout Risk:</w:t>
      </w:r>
      <w:r>
        <w:t xml:space="preserve"> </w:t>
      </w:r>
      <w:r>
        <w:t xml:space="preserve">The high volume of work in United States New York City can lead to stress and burnout. Effective time management and teamwork are essential survival skills.</w:t>
      </w:r>
    </w:p>
    <w:p>
      <w:pPr>
        <w:numPr>
          <w:ilvl w:val="0"/>
          <w:numId w:val="1007"/>
        </w:numPr>
        <w:pStyle w:val="Compact"/>
      </w:pPr>
      <w:r>
        <w:rPr>
          <w:bCs/>
          <w:b/>
        </w:rPr>
        <w:t xml:space="preserve">Night Shifts:</w:t>
      </w:r>
      <w:r>
        <w:t xml:space="preserve"> </w:t>
      </w:r>
      <w:r>
        <w:t xml:space="preserve">Many major hospitals operate 24/7 labs, requiring technicians to work nights, weekends, and holidays. This schedule can be challenging but is often accompanied by shift differential pay.</w:t>
      </w:r>
    </w:p>
    <w:p>
      <w:pPr>
        <w:numPr>
          <w:ilvl w:val="0"/>
          <w:numId w:val="1007"/>
        </w:numPr>
        <w:pStyle w:val="Compact"/>
      </w:pPr>
      <w:r>
        <w:rPr>
          <w:bCs/>
          <w:b/>
        </w:rPr>
        <w:t xml:space="preserve">Reward of Impact:</w:t>
      </w:r>
      <w:r>
        <w:t xml:space="preserve"> </w:t>
      </w:r>
      <w:r>
        <w:t xml:space="preserve">Despite the challenges, the role offers profound satisfaction. Knowing that your accurate analysis led to a life-saving cancer diagnosis or identified a treatable infection provides immense professional fulfillment.</w:t>
      </w:r>
    </w:p>
    <w:p>
      <w:pPr>
        <w:pStyle w:val="FirstParagraph"/>
      </w:pPr>
      <w:r>
        <w:t xml:space="preserve">We must be honest about the difficulties while celebrating the achievements. The Laboratory Technician is an unsung hero in United States New York City’s healthcare infrastructure.</w:t>
      </w:r>
    </w:p>
    <w:bookmarkEnd w:id="26"/>
    <w:bookmarkStart w:id="27" w:name="slide-8-future-trends-and-conclusion"/>
    <w:p>
      <w:pPr>
        <w:pStyle w:val="Heading2"/>
      </w:pPr>
      <w:r>
        <w:t xml:space="preserve">Slide 8: Future Trends and Conclusion</w:t>
      </w:r>
    </w:p>
    <w:p>
      <w:pPr>
        <w:pStyle w:val="FirstParagraph"/>
      </w:pPr>
      <w:r>
        <w:rPr>
          <w:bCs/>
          <w:b/>
        </w:rPr>
        <w:t xml:space="preserve">Looking Ahead:</w:t>
      </w:r>
    </w:p>
    <w:p>
      <w:pPr>
        <w:numPr>
          <w:ilvl w:val="0"/>
          <w:numId w:val="1008"/>
        </w:numPr>
        <w:pStyle w:val="Compact"/>
      </w:pPr>
      <w:r>
        <w:rPr>
          <w:bCs/>
          <w:b/>
        </w:rPr>
        <w:t xml:space="preserve">Precision Medicine:</w:t>
      </w:r>
      <w:r>
        <w:t xml:space="preserve"> </w:t>
      </w:r>
      <w:r>
        <w:t xml:space="preserve">The shift towards personalized treatment plans will increase demand for technicians skilled in genetic testing and molecular diagnostics.</w:t>
      </w:r>
    </w:p>
    <w:p>
      <w:pPr>
        <w:numPr>
          <w:ilvl w:val="0"/>
          <w:numId w:val="1008"/>
        </w:numPr>
        <w:pStyle w:val="Compact"/>
      </w:pPr>
      <w:r>
        <w:rPr>
          <w:bCs/>
          <w:b/>
        </w:rPr>
        <w:t xml:space="preserve">Rapid Point-of-Care Testing:</w:t>
      </w:r>
      <w:r>
        <w:t xml:space="preserve"> </w:t>
      </w:r>
      <w:r>
        <w:t xml:space="preserve">There is a growing trend toward faster, on-site testing. Technicians will need to adapt to decentralized lab environments within clinics and urgent care centers across New York City.</w:t>
      </w:r>
    </w:p>
    <w:p>
      <w:pPr>
        <w:numPr>
          <w:ilvl w:val="0"/>
          <w:numId w:val="1008"/>
        </w:numPr>
        <w:pStyle w:val="Compact"/>
      </w:pPr>
      <w:r>
        <w:rPr>
          <w:bCs/>
          <w:b/>
        </w:rPr>
        <w:t xml:space="preserve">Conclusion:</w:t>
      </w:r>
    </w:p>
    <w:p>
      <w:pPr>
        <w:numPr>
          <w:ilvl w:val="0"/>
          <w:numId w:val="1000"/>
        </w:numPr>
        <w:pStyle w:val="Compact"/>
      </w:pPr>
      <w:r>
        <w:t xml:space="preserve">A career as a Laboratory Technician in United States New York City offers stability, intellectual challenge, and the opportunity to serve one of the most diverse populations on Earth. It is a profession that demands precision, integrity, and compassion. We encourage all attendees to consider this vital role in shaping the future of healthcare.</w:t>
      </w:r>
    </w:p>
    <w:p>
      <w:pPr>
        <w:pStyle w:val="FirstParagraph"/>
      </w:pPr>
      <w:r>
        <w:rPr>
          <w:bCs/>
          <w:b/>
        </w:rPr>
        <w:t xml:space="preserve">Final Note:</w:t>
      </w:r>
    </w:p>
    <w:p>
      <w:pPr>
        <w:pStyle w:val="BodyText"/>
      </w:pPr>
      <w:r>
        <w:t xml:space="preserve">This Seminar Presentation Slides document serves as a comprehensive guide. For further inquiries regarding certification pathways in United States New York City, please consult local community colleges and professional associations such as the NYS Society of Medical Laboratory Scientists.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United States New York City</dc:title>
  <dc:creator/>
  <dc:language>en</dc:language>
  <cp:keywords/>
  <dcterms:created xsi:type="dcterms:W3CDTF">2026-07-29T19:39:59Z</dcterms:created>
  <dcterms:modified xsi:type="dcterms:W3CDTF">2026-07-29T19:39:59Z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